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9965" w14:textId="5B6A4CBB" w:rsidR="00003566" w:rsidRPr="006A4C18" w:rsidRDefault="00003566" w:rsidP="00003566">
      <w:pPr>
        <w:autoSpaceDE w:val="0"/>
        <w:autoSpaceDN w:val="0"/>
        <w:adjustRightInd w:val="0"/>
        <w:jc w:val="right"/>
        <w:rPr>
          <w:rFonts w:ascii="Arial Narrow" w:hAnsi="Arial Narrow" w:cs="Calibri"/>
          <w:b/>
          <w:sz w:val="24"/>
          <w:szCs w:val="24"/>
        </w:rPr>
      </w:pPr>
      <w:r w:rsidRPr="006A4C18">
        <w:rPr>
          <w:rFonts w:ascii="Arial Narrow" w:hAnsi="Arial Narrow" w:cs="Calibri"/>
          <w:b/>
          <w:sz w:val="24"/>
          <w:szCs w:val="24"/>
        </w:rPr>
        <w:t>Załącznik nr 1 do Zapytania ofertowego nr ZP/0</w:t>
      </w:r>
      <w:r w:rsidR="00E60661" w:rsidRPr="006A4C18">
        <w:rPr>
          <w:rFonts w:ascii="Arial Narrow" w:hAnsi="Arial Narrow" w:cs="Calibri"/>
          <w:b/>
          <w:sz w:val="24"/>
          <w:szCs w:val="24"/>
        </w:rPr>
        <w:t>1</w:t>
      </w:r>
      <w:r w:rsidRPr="006A4C18">
        <w:rPr>
          <w:rFonts w:ascii="Arial Narrow" w:hAnsi="Arial Narrow" w:cs="Calibri"/>
          <w:b/>
          <w:sz w:val="24"/>
          <w:szCs w:val="24"/>
        </w:rPr>
        <w:t>/</w:t>
      </w:r>
      <w:r w:rsidR="009D7394" w:rsidRPr="006A4C18">
        <w:rPr>
          <w:rFonts w:ascii="Arial Narrow" w:hAnsi="Arial Narrow" w:cs="Calibri"/>
          <w:b/>
          <w:sz w:val="24"/>
          <w:szCs w:val="24"/>
        </w:rPr>
        <w:t>0</w:t>
      </w:r>
      <w:r w:rsidR="003915AA" w:rsidRPr="006A4C18">
        <w:rPr>
          <w:rFonts w:ascii="Arial Narrow" w:hAnsi="Arial Narrow" w:cs="Calibri"/>
          <w:b/>
          <w:sz w:val="24"/>
          <w:szCs w:val="24"/>
        </w:rPr>
        <w:t>4</w:t>
      </w:r>
      <w:r w:rsidRPr="006A4C18">
        <w:rPr>
          <w:rFonts w:ascii="Arial Narrow" w:hAnsi="Arial Narrow" w:cs="Calibri"/>
          <w:b/>
          <w:sz w:val="24"/>
          <w:szCs w:val="24"/>
        </w:rPr>
        <w:t>/202</w:t>
      </w:r>
      <w:r w:rsidR="009D7394" w:rsidRPr="006A4C18">
        <w:rPr>
          <w:rFonts w:ascii="Arial Narrow" w:hAnsi="Arial Narrow" w:cs="Calibri"/>
          <w:b/>
          <w:sz w:val="24"/>
          <w:szCs w:val="24"/>
        </w:rPr>
        <w:t>4</w:t>
      </w:r>
    </w:p>
    <w:p w14:paraId="7E899486" w14:textId="77777777" w:rsidR="00003566" w:rsidRPr="006A4C18" w:rsidRDefault="00003566" w:rsidP="00003566">
      <w:pPr>
        <w:autoSpaceDE w:val="0"/>
        <w:autoSpaceDN w:val="0"/>
        <w:adjustRightInd w:val="0"/>
        <w:jc w:val="both"/>
        <w:rPr>
          <w:rFonts w:ascii="Arial Narrow" w:hAnsi="Arial Narrow" w:cs="Calibri"/>
          <w:sz w:val="24"/>
          <w:szCs w:val="24"/>
        </w:rPr>
      </w:pPr>
    </w:p>
    <w:p w14:paraId="7F13DAE7" w14:textId="1D0B65A0"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Data oferty:</w:t>
      </w:r>
      <w:r w:rsidR="00D537F2" w:rsidRPr="006A4C18">
        <w:rPr>
          <w:rFonts w:ascii="Arial Narrow" w:hAnsi="Arial Narrow" w:cs="Calibri"/>
          <w:sz w:val="24"/>
          <w:szCs w:val="24"/>
        </w:rPr>
        <w:t xml:space="preserve"> </w:t>
      </w:r>
      <w:r w:rsidRPr="006A4C18">
        <w:rPr>
          <w:rFonts w:ascii="Arial Narrow" w:hAnsi="Arial Narrow" w:cs="Calibri"/>
          <w:sz w:val="24"/>
          <w:szCs w:val="24"/>
        </w:rPr>
        <w:t>…………………………………………………….</w:t>
      </w:r>
    </w:p>
    <w:p w14:paraId="37C1C46F" w14:textId="59465CCD"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Termin ważności oferty*:</w:t>
      </w:r>
      <w:r w:rsidR="00D537F2" w:rsidRPr="006A4C18">
        <w:rPr>
          <w:rFonts w:ascii="Arial Narrow" w:hAnsi="Arial Narrow" w:cs="Calibri"/>
          <w:sz w:val="24"/>
          <w:szCs w:val="24"/>
        </w:rPr>
        <w:t xml:space="preserve"> </w:t>
      </w:r>
      <w:r w:rsidRPr="006A4C18">
        <w:rPr>
          <w:rFonts w:ascii="Arial Narrow" w:hAnsi="Arial Narrow" w:cs="Calibri"/>
          <w:sz w:val="24"/>
          <w:szCs w:val="24"/>
        </w:rPr>
        <w:t>………………………………………</w:t>
      </w:r>
    </w:p>
    <w:p w14:paraId="1F999B30" w14:textId="77777777" w:rsidR="00003566" w:rsidRPr="006A4C18" w:rsidRDefault="00003566" w:rsidP="00003566">
      <w:pPr>
        <w:autoSpaceDE w:val="0"/>
        <w:autoSpaceDN w:val="0"/>
        <w:adjustRightInd w:val="0"/>
        <w:jc w:val="both"/>
        <w:rPr>
          <w:rFonts w:ascii="Arial Narrow" w:hAnsi="Arial Narrow" w:cs="Calibri"/>
          <w:sz w:val="24"/>
          <w:szCs w:val="24"/>
        </w:rPr>
      </w:pPr>
    </w:p>
    <w:p w14:paraId="62E33124" w14:textId="77777777" w:rsidR="00003566" w:rsidRPr="006A4C18" w:rsidRDefault="00003566" w:rsidP="00003566">
      <w:pPr>
        <w:autoSpaceDE w:val="0"/>
        <w:autoSpaceDN w:val="0"/>
        <w:adjustRightInd w:val="0"/>
        <w:jc w:val="both"/>
        <w:rPr>
          <w:rFonts w:ascii="Arial Narrow" w:hAnsi="Arial Narrow" w:cs="Calibri"/>
          <w:sz w:val="16"/>
          <w:szCs w:val="16"/>
        </w:rPr>
      </w:pPr>
      <w:r w:rsidRPr="006A4C18">
        <w:rPr>
          <w:rFonts w:ascii="Arial Narrow" w:hAnsi="Arial Narrow" w:cs="Calibri"/>
          <w:sz w:val="16"/>
          <w:szCs w:val="16"/>
        </w:rPr>
        <w:t>*Zamawiający wymaga minimum 30-dniowego terminu ważności oferty</w:t>
      </w:r>
    </w:p>
    <w:p w14:paraId="40E10E77" w14:textId="77777777" w:rsidR="00003566" w:rsidRPr="006A4C18" w:rsidRDefault="00003566" w:rsidP="00003566">
      <w:pPr>
        <w:autoSpaceDE w:val="0"/>
        <w:autoSpaceDN w:val="0"/>
        <w:adjustRightInd w:val="0"/>
        <w:jc w:val="both"/>
        <w:rPr>
          <w:rFonts w:ascii="Arial Narrow" w:hAnsi="Arial Narrow" w:cs="Calibri"/>
          <w:sz w:val="24"/>
          <w:szCs w:val="24"/>
        </w:rPr>
      </w:pPr>
    </w:p>
    <w:p w14:paraId="14F4C3A6" w14:textId="77777777"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Nazwa Oferenta: ……………………………………………………………………………………</w:t>
      </w:r>
      <w:proofErr w:type="gramStart"/>
      <w:r w:rsidRPr="006A4C18">
        <w:rPr>
          <w:rFonts w:ascii="Arial Narrow" w:hAnsi="Arial Narrow" w:cs="Calibri"/>
          <w:sz w:val="24"/>
          <w:szCs w:val="24"/>
        </w:rPr>
        <w:t>…….</w:t>
      </w:r>
      <w:proofErr w:type="gramEnd"/>
      <w:r w:rsidRPr="006A4C18">
        <w:rPr>
          <w:rFonts w:ascii="Arial Narrow" w:hAnsi="Arial Narrow" w:cs="Calibri"/>
          <w:sz w:val="24"/>
          <w:szCs w:val="24"/>
        </w:rPr>
        <w:t>….</w:t>
      </w:r>
    </w:p>
    <w:p w14:paraId="0D0277AC" w14:textId="77777777"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Adres Oferenta: ……………………………………………………………………………………………….</w:t>
      </w:r>
    </w:p>
    <w:p w14:paraId="32B5B616" w14:textId="77777777"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Adres email Oferenta: …………………………………………………………………………………</w:t>
      </w:r>
      <w:proofErr w:type="gramStart"/>
      <w:r w:rsidRPr="006A4C18">
        <w:rPr>
          <w:rFonts w:ascii="Arial Narrow" w:hAnsi="Arial Narrow" w:cs="Calibri"/>
          <w:sz w:val="24"/>
          <w:szCs w:val="24"/>
        </w:rPr>
        <w:t>…….</w:t>
      </w:r>
      <w:proofErr w:type="gramEnd"/>
      <w:r w:rsidRPr="006A4C18">
        <w:rPr>
          <w:rFonts w:ascii="Arial Narrow" w:hAnsi="Arial Narrow" w:cs="Calibri"/>
          <w:sz w:val="24"/>
          <w:szCs w:val="24"/>
        </w:rPr>
        <w:t>.</w:t>
      </w:r>
    </w:p>
    <w:p w14:paraId="0017311A" w14:textId="77777777" w:rsidR="00003566" w:rsidRPr="006A4C18" w:rsidRDefault="00003566" w:rsidP="00003566">
      <w:pPr>
        <w:autoSpaceDE w:val="0"/>
        <w:autoSpaceDN w:val="0"/>
        <w:adjustRightInd w:val="0"/>
        <w:jc w:val="both"/>
        <w:rPr>
          <w:rFonts w:ascii="Arial Narrow" w:hAnsi="Arial Narrow" w:cs="Calibri"/>
          <w:sz w:val="24"/>
          <w:szCs w:val="24"/>
        </w:rPr>
      </w:pPr>
      <w:r w:rsidRPr="006A4C18">
        <w:rPr>
          <w:rFonts w:ascii="Arial Narrow" w:hAnsi="Arial Narrow" w:cs="Calibri"/>
          <w:sz w:val="24"/>
          <w:szCs w:val="24"/>
        </w:rPr>
        <w:t>Osoba do kontaktu: ……………………………………………………………………………………</w:t>
      </w:r>
      <w:proofErr w:type="gramStart"/>
      <w:r w:rsidRPr="006A4C18">
        <w:rPr>
          <w:rFonts w:ascii="Arial Narrow" w:hAnsi="Arial Narrow" w:cs="Calibri"/>
          <w:sz w:val="24"/>
          <w:szCs w:val="24"/>
        </w:rPr>
        <w:t>…….</w:t>
      </w:r>
      <w:proofErr w:type="gramEnd"/>
      <w:r w:rsidRPr="006A4C18">
        <w:rPr>
          <w:rFonts w:ascii="Arial Narrow" w:hAnsi="Arial Narrow" w:cs="Calibri"/>
          <w:sz w:val="24"/>
          <w:szCs w:val="24"/>
        </w:rPr>
        <w:t>.</w:t>
      </w:r>
    </w:p>
    <w:p w14:paraId="14C37463" w14:textId="77777777" w:rsidR="00003566" w:rsidRPr="006A4C18" w:rsidRDefault="00003566" w:rsidP="00003566">
      <w:pPr>
        <w:autoSpaceDE w:val="0"/>
        <w:autoSpaceDN w:val="0"/>
        <w:adjustRightInd w:val="0"/>
        <w:jc w:val="both"/>
        <w:rPr>
          <w:rFonts w:ascii="Arial Narrow" w:hAnsi="Arial Narrow" w:cs="Calibri"/>
          <w:sz w:val="24"/>
          <w:szCs w:val="24"/>
        </w:rPr>
      </w:pPr>
    </w:p>
    <w:p w14:paraId="2954A773" w14:textId="77777777" w:rsidR="00003566" w:rsidRPr="006A4C18" w:rsidRDefault="00003566" w:rsidP="00003566">
      <w:pPr>
        <w:autoSpaceDE w:val="0"/>
        <w:autoSpaceDN w:val="0"/>
        <w:adjustRightInd w:val="0"/>
        <w:ind w:left="1134" w:firstLine="708"/>
        <w:jc w:val="both"/>
        <w:rPr>
          <w:rFonts w:ascii="Arial Narrow" w:hAnsi="Arial Narrow"/>
          <w:sz w:val="24"/>
          <w:szCs w:val="24"/>
        </w:rPr>
      </w:pPr>
      <w:r w:rsidRPr="006A4C18">
        <w:rPr>
          <w:rFonts w:ascii="Arial Narrow" w:hAnsi="Arial Narrow" w:cs="Calibri"/>
          <w:sz w:val="24"/>
          <w:szCs w:val="24"/>
        </w:rPr>
        <w:t>DO:</w:t>
      </w:r>
    </w:p>
    <w:p w14:paraId="2FA8B1BA" w14:textId="77777777" w:rsidR="00003566" w:rsidRPr="006A4C18" w:rsidRDefault="00003566" w:rsidP="00003566">
      <w:pPr>
        <w:autoSpaceDE w:val="0"/>
        <w:autoSpaceDN w:val="0"/>
        <w:adjustRightInd w:val="0"/>
        <w:ind w:left="1134" w:firstLine="708"/>
        <w:jc w:val="both"/>
        <w:rPr>
          <w:rFonts w:ascii="Arial Narrow" w:hAnsi="Arial Narrow" w:cs="Calibri"/>
          <w:b/>
          <w:bCs/>
          <w:sz w:val="24"/>
          <w:szCs w:val="24"/>
        </w:rPr>
      </w:pPr>
      <w:r w:rsidRPr="006A4C18">
        <w:rPr>
          <w:rFonts w:ascii="Arial Narrow" w:hAnsi="Arial Narrow" w:cs="Calibri"/>
          <w:b/>
          <w:bCs/>
          <w:sz w:val="24"/>
          <w:szCs w:val="24"/>
        </w:rPr>
        <w:t>PAMAPOL S. A.</w:t>
      </w:r>
    </w:p>
    <w:p w14:paraId="75B6F0C1" w14:textId="77777777" w:rsidR="00003566" w:rsidRPr="006A4C18" w:rsidRDefault="00003566" w:rsidP="00003566">
      <w:pPr>
        <w:autoSpaceDE w:val="0"/>
        <w:autoSpaceDN w:val="0"/>
        <w:adjustRightInd w:val="0"/>
        <w:ind w:left="1134" w:firstLine="708"/>
        <w:jc w:val="both"/>
        <w:rPr>
          <w:rFonts w:ascii="Arial Narrow" w:hAnsi="Arial Narrow" w:cs="Calibri"/>
          <w:b/>
          <w:bCs/>
          <w:iCs/>
          <w:sz w:val="24"/>
          <w:szCs w:val="24"/>
        </w:rPr>
      </w:pPr>
      <w:r w:rsidRPr="006A4C18">
        <w:rPr>
          <w:rFonts w:ascii="Arial Narrow" w:hAnsi="Arial Narrow" w:cs="Calibri"/>
          <w:b/>
          <w:bCs/>
          <w:iCs/>
          <w:sz w:val="24"/>
          <w:szCs w:val="24"/>
        </w:rPr>
        <w:t>97-438 Rusiec; ul. Wieluńska 2</w:t>
      </w:r>
    </w:p>
    <w:p w14:paraId="063F0132" w14:textId="77777777" w:rsidR="00003566" w:rsidRPr="006A4C18" w:rsidRDefault="00003566" w:rsidP="00003566">
      <w:pPr>
        <w:autoSpaceDE w:val="0"/>
        <w:autoSpaceDN w:val="0"/>
        <w:adjustRightInd w:val="0"/>
        <w:ind w:left="1134" w:firstLine="708"/>
        <w:jc w:val="both"/>
        <w:rPr>
          <w:rFonts w:ascii="Arial Narrow" w:hAnsi="Arial Narrow" w:cs="Calibri"/>
          <w:bCs/>
          <w:iCs/>
          <w:sz w:val="24"/>
          <w:szCs w:val="24"/>
        </w:rPr>
      </w:pPr>
      <w:r w:rsidRPr="006A4C18">
        <w:rPr>
          <w:rFonts w:ascii="Arial Narrow" w:hAnsi="Arial Narrow" w:cs="Calibri"/>
          <w:bCs/>
          <w:iCs/>
          <w:sz w:val="24"/>
          <w:szCs w:val="24"/>
        </w:rPr>
        <w:t>NIP 8321761681</w:t>
      </w:r>
    </w:p>
    <w:p w14:paraId="3A1D8FFD" w14:textId="6F14F6A7" w:rsidR="00003566" w:rsidRPr="006A4C18" w:rsidRDefault="00003566" w:rsidP="00003566">
      <w:pPr>
        <w:autoSpaceDE w:val="0"/>
        <w:autoSpaceDN w:val="0"/>
        <w:adjustRightInd w:val="0"/>
        <w:jc w:val="center"/>
        <w:rPr>
          <w:rFonts w:ascii="Arial Narrow" w:hAnsi="Arial Narrow" w:cs="Calibri"/>
          <w:b/>
          <w:sz w:val="24"/>
          <w:szCs w:val="24"/>
        </w:rPr>
      </w:pPr>
    </w:p>
    <w:p w14:paraId="1B29B8ED" w14:textId="4DC27BF5" w:rsidR="00003566" w:rsidRPr="006A4C18" w:rsidRDefault="00003566" w:rsidP="00003566">
      <w:pPr>
        <w:autoSpaceDE w:val="0"/>
        <w:autoSpaceDN w:val="0"/>
        <w:adjustRightInd w:val="0"/>
        <w:jc w:val="center"/>
        <w:rPr>
          <w:rFonts w:ascii="Arial Narrow" w:hAnsi="Arial Narrow" w:cs="Calibri"/>
          <w:b/>
          <w:sz w:val="24"/>
          <w:szCs w:val="24"/>
        </w:rPr>
      </w:pPr>
      <w:r w:rsidRPr="006A4C18">
        <w:rPr>
          <w:rFonts w:ascii="Arial Narrow" w:hAnsi="Arial Narrow" w:cs="Calibri"/>
          <w:b/>
          <w:sz w:val="24"/>
          <w:szCs w:val="24"/>
        </w:rPr>
        <w:t>FORMULARZ OFERTOWY</w:t>
      </w:r>
    </w:p>
    <w:p w14:paraId="2AA811AC" w14:textId="77777777" w:rsidR="00003566" w:rsidRPr="006A4C18" w:rsidRDefault="00003566" w:rsidP="00003566">
      <w:pPr>
        <w:autoSpaceDE w:val="0"/>
        <w:autoSpaceDN w:val="0"/>
        <w:adjustRightInd w:val="0"/>
        <w:jc w:val="both"/>
        <w:rPr>
          <w:rFonts w:ascii="Arial Narrow" w:hAnsi="Arial Narrow" w:cs="Calibri"/>
          <w:sz w:val="24"/>
          <w:szCs w:val="24"/>
        </w:rPr>
      </w:pPr>
    </w:p>
    <w:p w14:paraId="6D1A9B8F" w14:textId="1A4779C7" w:rsidR="00003566" w:rsidRPr="006A4C18" w:rsidRDefault="00003566" w:rsidP="00560CAD">
      <w:pPr>
        <w:widowControl w:val="0"/>
        <w:autoSpaceDE w:val="0"/>
        <w:autoSpaceDN w:val="0"/>
        <w:adjustRightInd w:val="0"/>
        <w:ind w:firstLine="708"/>
        <w:jc w:val="both"/>
        <w:rPr>
          <w:rFonts w:ascii="Arial Narrow" w:hAnsi="Arial Narrow" w:cs="Calibri"/>
          <w:b/>
        </w:rPr>
      </w:pPr>
      <w:r w:rsidRPr="006A4C18">
        <w:rPr>
          <w:rFonts w:ascii="Arial Narrow" w:hAnsi="Arial Narrow" w:cs="Calibri"/>
        </w:rPr>
        <w:t xml:space="preserve">W odpowiedzi na Zapytanie ofertowe nr </w:t>
      </w:r>
      <w:r w:rsidR="00EA743B" w:rsidRPr="006A4C18">
        <w:rPr>
          <w:rFonts w:ascii="Arial Narrow" w:hAnsi="Arial Narrow" w:cs="Calibri"/>
        </w:rPr>
        <w:t>ZP/0</w:t>
      </w:r>
      <w:r w:rsidR="00E60661" w:rsidRPr="006A4C18">
        <w:rPr>
          <w:rFonts w:ascii="Arial Narrow" w:hAnsi="Arial Narrow" w:cs="Calibri"/>
        </w:rPr>
        <w:t>1</w:t>
      </w:r>
      <w:r w:rsidR="00EA743B" w:rsidRPr="006A4C18">
        <w:rPr>
          <w:rFonts w:ascii="Arial Narrow" w:hAnsi="Arial Narrow" w:cs="Calibri"/>
        </w:rPr>
        <w:t>/</w:t>
      </w:r>
      <w:r w:rsidR="009D7394" w:rsidRPr="006A4C18">
        <w:rPr>
          <w:rFonts w:ascii="Arial Narrow" w:hAnsi="Arial Narrow" w:cs="Calibri"/>
        </w:rPr>
        <w:t>0</w:t>
      </w:r>
      <w:r w:rsidR="003915AA" w:rsidRPr="006A4C18">
        <w:rPr>
          <w:rFonts w:ascii="Arial Narrow" w:hAnsi="Arial Narrow" w:cs="Calibri"/>
        </w:rPr>
        <w:t>4</w:t>
      </w:r>
      <w:r w:rsidR="00EA743B" w:rsidRPr="006A4C18">
        <w:rPr>
          <w:rFonts w:ascii="Arial Narrow" w:hAnsi="Arial Narrow" w:cs="Calibri"/>
        </w:rPr>
        <w:t>/202</w:t>
      </w:r>
      <w:r w:rsidR="009D7394" w:rsidRPr="006A4C18">
        <w:rPr>
          <w:rFonts w:ascii="Arial Narrow" w:hAnsi="Arial Narrow" w:cs="Calibri"/>
        </w:rPr>
        <w:t>4</w:t>
      </w:r>
      <w:r w:rsidR="00EA743B" w:rsidRPr="006A4C18">
        <w:rPr>
          <w:rFonts w:ascii="Arial Narrow" w:hAnsi="Arial Narrow" w:cs="Calibri"/>
        </w:rPr>
        <w:t xml:space="preserve"> </w:t>
      </w:r>
      <w:r w:rsidRPr="006A4C18">
        <w:rPr>
          <w:rFonts w:ascii="Arial Narrow" w:hAnsi="Arial Narrow" w:cs="Calibri"/>
        </w:rPr>
        <w:t xml:space="preserve">z dnia </w:t>
      </w:r>
      <w:r w:rsidR="003B5118" w:rsidRPr="006A4C18">
        <w:rPr>
          <w:rFonts w:ascii="Arial Narrow" w:hAnsi="Arial Narrow" w:cs="Calibri"/>
        </w:rPr>
        <w:t>25</w:t>
      </w:r>
      <w:r w:rsidRPr="006A4C18">
        <w:rPr>
          <w:rFonts w:ascii="Arial Narrow" w:hAnsi="Arial Narrow" w:cs="Calibri"/>
        </w:rPr>
        <w:t>.</w:t>
      </w:r>
      <w:r w:rsidR="009D7394" w:rsidRPr="006A4C18">
        <w:rPr>
          <w:rFonts w:ascii="Arial Narrow" w:hAnsi="Arial Narrow" w:cs="Calibri"/>
        </w:rPr>
        <w:t>0</w:t>
      </w:r>
      <w:r w:rsidR="003915AA" w:rsidRPr="006A4C18">
        <w:rPr>
          <w:rFonts w:ascii="Arial Narrow" w:hAnsi="Arial Narrow" w:cs="Calibri"/>
        </w:rPr>
        <w:t>4</w:t>
      </w:r>
      <w:r w:rsidRPr="006A4C18">
        <w:rPr>
          <w:rFonts w:ascii="Arial Narrow" w:hAnsi="Arial Narrow" w:cs="Calibri"/>
        </w:rPr>
        <w:t>.202</w:t>
      </w:r>
      <w:r w:rsidR="009D7394" w:rsidRPr="006A4C18">
        <w:rPr>
          <w:rFonts w:ascii="Arial Narrow" w:hAnsi="Arial Narrow" w:cs="Calibri"/>
        </w:rPr>
        <w:t>4</w:t>
      </w:r>
      <w:r w:rsidR="008C791F" w:rsidRPr="006A4C18">
        <w:rPr>
          <w:rFonts w:ascii="Arial Narrow" w:hAnsi="Arial Narrow" w:cs="Calibri"/>
        </w:rPr>
        <w:t xml:space="preserve"> </w:t>
      </w:r>
      <w:r w:rsidRPr="006A4C18">
        <w:rPr>
          <w:rFonts w:ascii="Arial Narrow" w:hAnsi="Arial Narrow" w:cs="Calibri"/>
        </w:rPr>
        <w:t>r. skierowane przez</w:t>
      </w:r>
      <w:r w:rsidR="00560CAD" w:rsidRPr="006A4C18">
        <w:rPr>
          <w:rFonts w:ascii="Arial Narrow" w:hAnsi="Arial Narrow" w:cs="Calibri"/>
        </w:rPr>
        <w:t xml:space="preserve"> </w:t>
      </w:r>
      <w:r w:rsidR="00560CAD" w:rsidRPr="006A4C18">
        <w:rPr>
          <w:rFonts w:ascii="Arial Narrow" w:hAnsi="Arial Narrow" w:cs="Calibri"/>
        </w:rPr>
        <w:br/>
      </w:r>
      <w:r w:rsidRPr="006A4C18">
        <w:rPr>
          <w:rFonts w:ascii="Arial Narrow" w:hAnsi="Arial Narrow" w:cs="Calibri"/>
        </w:rPr>
        <w:t xml:space="preserve">Zamawiającego – PAMAPOL S. A., przedkładamy niniejszą ofertę dotyczącą </w:t>
      </w:r>
      <w:r w:rsidR="00033602" w:rsidRPr="006A4C18">
        <w:rPr>
          <w:rFonts w:ascii="Arial Narrow" w:hAnsi="Arial Narrow" w:cs="Calibri"/>
          <w:b/>
        </w:rPr>
        <w:t xml:space="preserve">zakupu i wdrożenia zintegrowanego systemu zarządzania </w:t>
      </w:r>
      <w:r w:rsidR="004918DC" w:rsidRPr="006A4C18">
        <w:rPr>
          <w:rFonts w:ascii="Arial Narrow" w:hAnsi="Arial Narrow" w:cs="Calibri"/>
          <w:b/>
        </w:rPr>
        <w:t xml:space="preserve">i kontrolowania obszaru produkcji </w:t>
      </w:r>
      <w:r w:rsidR="00C97093" w:rsidRPr="006A4C18">
        <w:rPr>
          <w:rFonts w:ascii="Arial Narrow" w:hAnsi="Arial Narrow" w:cs="Calibri"/>
          <w:b/>
        </w:rPr>
        <w:t xml:space="preserve">klasy </w:t>
      </w:r>
      <w:r w:rsidR="004918DC" w:rsidRPr="006A4C18">
        <w:rPr>
          <w:rFonts w:ascii="Arial Narrow" w:hAnsi="Arial Narrow" w:cs="Calibri"/>
          <w:b/>
        </w:rPr>
        <w:t>MES</w:t>
      </w:r>
      <w:r w:rsidR="00033602" w:rsidRPr="006A4C18">
        <w:rPr>
          <w:rFonts w:ascii="Arial Narrow" w:hAnsi="Arial Narrow" w:cs="Calibri"/>
          <w:b/>
        </w:rPr>
        <w:t xml:space="preserve"> (</w:t>
      </w:r>
      <w:r w:rsidR="004918DC" w:rsidRPr="006A4C18">
        <w:rPr>
          <w:rFonts w:ascii="Arial Narrow" w:hAnsi="Arial Narrow" w:cs="Calibri"/>
          <w:b/>
        </w:rPr>
        <w:t xml:space="preserve">Manufacturing </w:t>
      </w:r>
      <w:proofErr w:type="spellStart"/>
      <w:r w:rsidR="004918DC" w:rsidRPr="006A4C18">
        <w:rPr>
          <w:rFonts w:ascii="Arial Narrow" w:hAnsi="Arial Narrow" w:cs="Calibri"/>
          <w:b/>
        </w:rPr>
        <w:t>Execution</w:t>
      </w:r>
      <w:proofErr w:type="spellEnd"/>
      <w:r w:rsidR="004918DC" w:rsidRPr="006A4C18">
        <w:rPr>
          <w:rFonts w:ascii="Arial Narrow" w:hAnsi="Arial Narrow" w:cs="Calibri"/>
          <w:b/>
        </w:rPr>
        <w:t xml:space="preserve"> System</w:t>
      </w:r>
      <w:r w:rsidR="00033602" w:rsidRPr="006A4C18">
        <w:rPr>
          <w:rFonts w:ascii="Arial Narrow" w:hAnsi="Arial Narrow" w:cs="Calibri"/>
          <w:b/>
        </w:rPr>
        <w:t xml:space="preserve">) </w:t>
      </w:r>
      <w:r w:rsidR="00C97093" w:rsidRPr="006A4C18">
        <w:rPr>
          <w:rFonts w:ascii="Arial Narrow" w:hAnsi="Arial Narrow" w:cs="Calibri"/>
          <w:b/>
        </w:rPr>
        <w:t>lub równoważnej</w:t>
      </w:r>
      <w:r w:rsidR="003B5118" w:rsidRPr="006A4C18">
        <w:rPr>
          <w:rFonts w:ascii="Arial Narrow" w:hAnsi="Arial Narrow" w:cs="Calibri"/>
          <w:b/>
        </w:rPr>
        <w:t xml:space="preserve">, </w:t>
      </w:r>
      <w:r w:rsidR="006A4C18" w:rsidRPr="006A4C18">
        <w:rPr>
          <w:rFonts w:ascii="Arial Narrow" w:hAnsi="Arial Narrow" w:cs="Calibri"/>
          <w:b/>
          <w:bCs/>
        </w:rPr>
        <w:t>zintegrowanego</w:t>
      </w:r>
      <w:r w:rsidR="003B5118" w:rsidRPr="006A4C18">
        <w:rPr>
          <w:rFonts w:ascii="Arial Narrow" w:hAnsi="Arial Narrow" w:cs="Calibri"/>
          <w:b/>
          <w:bCs/>
        </w:rPr>
        <w:t xml:space="preserve"> z posiadanym przez Zamawiającego systemem ERP XL,</w:t>
      </w:r>
      <w:r w:rsidR="00C97093" w:rsidRPr="006A4C18">
        <w:rPr>
          <w:rFonts w:ascii="Arial Narrow" w:hAnsi="Arial Narrow" w:cs="Calibri"/>
          <w:b/>
        </w:rPr>
        <w:t xml:space="preserve"> </w:t>
      </w:r>
      <w:r w:rsidR="00560CAD" w:rsidRPr="006A4C18">
        <w:rPr>
          <w:rFonts w:ascii="Arial Narrow" w:hAnsi="Arial Narrow" w:cs="Calibri"/>
          <w:b/>
        </w:rPr>
        <w:t>dla potrzeb realizacji projektu obejmującego przedsięwzięcia związane z robotyzacją, sztuczną inteligencją lub cyfryzacją procesów, technologii, produktów lub usług, realizowanego w ramach inwestycji A2.1.1 (tryb konkursowy) z Krajowego Planu Odbu</w:t>
      </w:r>
      <w:r w:rsidR="00D024F4" w:rsidRPr="006A4C18">
        <w:rPr>
          <w:rFonts w:ascii="Arial Narrow" w:hAnsi="Arial Narrow" w:cs="Calibri"/>
          <w:b/>
        </w:rPr>
        <w:t xml:space="preserve">dowy </w:t>
      </w:r>
      <w:r w:rsidR="00560CAD" w:rsidRPr="006A4C18">
        <w:rPr>
          <w:rFonts w:ascii="Arial Narrow" w:hAnsi="Arial Narrow" w:cs="Calibri"/>
          <w:b/>
        </w:rPr>
        <w:t>i Zwiększania Odporności (KPO)</w:t>
      </w:r>
    </w:p>
    <w:p w14:paraId="74A8E33A" w14:textId="30CE9CEF" w:rsidR="00003566" w:rsidRPr="006A4C18" w:rsidRDefault="00003566" w:rsidP="00003566">
      <w:pPr>
        <w:widowControl w:val="0"/>
        <w:autoSpaceDE w:val="0"/>
        <w:autoSpaceDN w:val="0"/>
        <w:adjustRightInd w:val="0"/>
        <w:ind w:firstLine="708"/>
        <w:jc w:val="both"/>
        <w:rPr>
          <w:rFonts w:ascii="Arial Narrow" w:hAnsi="Arial Narrow" w:cs="Calibri"/>
        </w:rPr>
      </w:pPr>
    </w:p>
    <w:p w14:paraId="0E222727" w14:textId="77777777" w:rsidR="00003566" w:rsidRPr="006A4C18" w:rsidRDefault="00003566" w:rsidP="00003566">
      <w:pPr>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t>I. PRZEDMIOT OFERTY</w:t>
      </w:r>
    </w:p>
    <w:p w14:paraId="4F44B90A" w14:textId="77777777" w:rsidR="00003566" w:rsidRPr="006A4C18" w:rsidRDefault="00003566" w:rsidP="00003566">
      <w:pPr>
        <w:autoSpaceDE w:val="0"/>
        <w:autoSpaceDN w:val="0"/>
        <w:adjustRightInd w:val="0"/>
        <w:jc w:val="both"/>
        <w:rPr>
          <w:rFonts w:ascii="Arial Narrow" w:hAnsi="Arial Narrow" w:cs="Calibri"/>
          <w:b/>
          <w:sz w:val="24"/>
          <w:szCs w:val="24"/>
        </w:rPr>
      </w:pPr>
    </w:p>
    <w:p w14:paraId="344C9E52" w14:textId="77FE5B87" w:rsidR="008226C4" w:rsidRPr="00513887" w:rsidRDefault="008226C4" w:rsidP="008226C4">
      <w:pPr>
        <w:widowControl w:val="0"/>
        <w:autoSpaceDE w:val="0"/>
        <w:autoSpaceDN w:val="0"/>
        <w:adjustRightInd w:val="0"/>
        <w:ind w:firstLine="708"/>
        <w:jc w:val="both"/>
        <w:rPr>
          <w:rFonts w:ascii="Arial Narrow" w:hAnsi="Arial Narrow" w:cs="Calibri"/>
          <w:b/>
        </w:rPr>
      </w:pPr>
      <w:r w:rsidRPr="006A4C18">
        <w:rPr>
          <w:rFonts w:ascii="Arial Narrow" w:hAnsi="Arial Narrow" w:cs="Calibri"/>
        </w:rPr>
        <w:t xml:space="preserve">Przedmiotem oferty jest </w:t>
      </w:r>
      <w:r w:rsidR="00C97093" w:rsidRPr="006A4C18">
        <w:rPr>
          <w:rFonts w:ascii="Arial Narrow" w:hAnsi="Arial Narrow" w:cs="Calibri"/>
          <w:b/>
        </w:rPr>
        <w:t xml:space="preserve">zakupu i wdrożenia zintegrowanego systemu zarządzania i kontrolowania obszaru produkcji klasy MES (Manufacturing </w:t>
      </w:r>
      <w:proofErr w:type="spellStart"/>
      <w:r w:rsidR="00C97093" w:rsidRPr="006A4C18">
        <w:rPr>
          <w:rFonts w:ascii="Arial Narrow" w:hAnsi="Arial Narrow" w:cs="Calibri"/>
          <w:b/>
        </w:rPr>
        <w:t>Execution</w:t>
      </w:r>
      <w:proofErr w:type="spellEnd"/>
      <w:r w:rsidR="00C97093" w:rsidRPr="006A4C18">
        <w:rPr>
          <w:rFonts w:ascii="Arial Narrow" w:hAnsi="Arial Narrow" w:cs="Calibri"/>
          <w:b/>
        </w:rPr>
        <w:t xml:space="preserve"> System) lub równoważnej</w:t>
      </w:r>
      <w:r w:rsidR="003B5118" w:rsidRPr="006A4C18">
        <w:rPr>
          <w:rFonts w:ascii="Arial Narrow" w:hAnsi="Arial Narrow" w:cs="Calibri"/>
          <w:b/>
        </w:rPr>
        <w:t xml:space="preserve">, </w:t>
      </w:r>
      <w:r w:rsidR="006A4C18" w:rsidRPr="006A4C18">
        <w:rPr>
          <w:rFonts w:ascii="Arial Narrow" w:hAnsi="Arial Narrow" w:cs="Calibri"/>
          <w:b/>
        </w:rPr>
        <w:t>zintegrowanego</w:t>
      </w:r>
      <w:r w:rsidR="003B5118" w:rsidRPr="006A4C18">
        <w:rPr>
          <w:rFonts w:ascii="Arial Narrow" w:hAnsi="Arial Narrow" w:cs="Calibri"/>
          <w:b/>
        </w:rPr>
        <w:t xml:space="preserve"> z posiadanym przez Zamawiającego systemem ERP XL,</w:t>
      </w:r>
      <w:r w:rsidR="00033602" w:rsidRPr="006A4C18">
        <w:rPr>
          <w:rFonts w:ascii="Arial Narrow" w:hAnsi="Arial Narrow" w:cs="Calibri"/>
          <w:b/>
        </w:rPr>
        <w:t xml:space="preserve"> </w:t>
      </w:r>
      <w:r w:rsidR="00560CAD" w:rsidRPr="006A4C18">
        <w:rPr>
          <w:rFonts w:ascii="Arial Narrow" w:hAnsi="Arial Narrow" w:cs="Calibri"/>
          <w:b/>
        </w:rPr>
        <w:t>dla potrzeb realizacji projektu obejmującego przedsięwzięcia związane z robotyzacją, sztuczną inteligencją lub cyfryzacją procesów, technologii, produktów lub usług, realizowanego w ramach inwestycji A2.1.1 (tryb konkursowy) z Krajowego Planu Odbudowy i Zwiększania Odporności (KPO)</w:t>
      </w:r>
      <w:r w:rsidRPr="006A4C18">
        <w:rPr>
          <w:rFonts w:ascii="Arial Narrow" w:hAnsi="Arial Narrow" w:cs="Calibri"/>
          <w:b/>
        </w:rPr>
        <w:t>,</w:t>
      </w:r>
      <w:r w:rsidRPr="006A4C18">
        <w:rPr>
          <w:rFonts w:ascii="Arial Narrow" w:hAnsi="Arial Narrow" w:cs="Calibri"/>
        </w:rPr>
        <w:t xml:space="preserve"> </w:t>
      </w:r>
      <w:r w:rsidR="003B5118" w:rsidRPr="006A4C18">
        <w:rPr>
          <w:rFonts w:ascii="Arial Narrow" w:hAnsi="Arial Narrow" w:cs="Calibri"/>
        </w:rPr>
        <w:t>zgodnie z zestawieniem parametrów wymaganych wskazanych w Załączniku Nr 2 Zapytania ofertowego nr ZP/01/04/2024, a także w Załączniku Nr 8 Zapytania ofertowego nr ZP/01/04/2024</w:t>
      </w:r>
      <w:r w:rsidRPr="006A4C18">
        <w:rPr>
          <w:rFonts w:ascii="Arial Narrow" w:hAnsi="Arial Narrow" w:cs="Calibri"/>
        </w:rPr>
        <w:t>, spełniająca wszystkie podane warunki udziału w postępowaniu.</w:t>
      </w:r>
    </w:p>
    <w:p w14:paraId="148801EE" w14:textId="77777777" w:rsidR="00003566" w:rsidRPr="00513887" w:rsidRDefault="00003566" w:rsidP="00003566">
      <w:pPr>
        <w:autoSpaceDE w:val="0"/>
        <w:autoSpaceDN w:val="0"/>
        <w:adjustRightInd w:val="0"/>
        <w:jc w:val="both"/>
        <w:rPr>
          <w:rFonts w:ascii="Arial Narrow" w:hAnsi="Arial Narrow" w:cs="Calibri"/>
          <w:bCs/>
          <w:iCs/>
          <w:sz w:val="24"/>
          <w:szCs w:val="24"/>
        </w:rPr>
      </w:pPr>
    </w:p>
    <w:p w14:paraId="40BEBB50" w14:textId="75C561C1" w:rsidR="00003566" w:rsidRPr="006A4C18" w:rsidRDefault="00003566" w:rsidP="00003566">
      <w:pPr>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t>II. KRYTERIA (wymienić jakie)</w:t>
      </w:r>
    </w:p>
    <w:p w14:paraId="4D378D91" w14:textId="36C4C398" w:rsidR="003A2FBF" w:rsidRPr="006A4C18" w:rsidRDefault="005E386C" w:rsidP="0064413E">
      <w:pPr>
        <w:numPr>
          <w:ilvl w:val="0"/>
          <w:numId w:val="17"/>
        </w:numPr>
        <w:autoSpaceDE w:val="0"/>
        <w:autoSpaceDN w:val="0"/>
        <w:adjustRightInd w:val="0"/>
        <w:ind w:left="426"/>
        <w:jc w:val="both"/>
        <w:rPr>
          <w:rFonts w:ascii="Arial Narrow" w:hAnsi="Arial Narrow" w:cs="Calibri"/>
          <w:b/>
          <w:i/>
          <w:sz w:val="24"/>
          <w:szCs w:val="24"/>
        </w:rPr>
      </w:pPr>
      <w:r w:rsidRPr="006A4C18">
        <w:rPr>
          <w:rFonts w:ascii="Arial Narrow" w:hAnsi="Arial Narrow" w:cs="Calibri"/>
          <w:b/>
          <w:i/>
          <w:sz w:val="24"/>
          <w:szCs w:val="24"/>
        </w:rPr>
        <w:t xml:space="preserve">Pakiet Nr 1 – </w:t>
      </w:r>
      <w:r w:rsidR="00033602" w:rsidRPr="006A4C18">
        <w:rPr>
          <w:rFonts w:ascii="Arial Narrow" w:hAnsi="Arial Narrow" w:cs="Calibri"/>
          <w:b/>
          <w:bCs/>
          <w:i/>
          <w:sz w:val="24"/>
          <w:szCs w:val="24"/>
        </w:rPr>
        <w:t xml:space="preserve">Zintegrowany system zarządzania </w:t>
      </w:r>
      <w:r w:rsidR="00C97093" w:rsidRPr="006A4C18">
        <w:rPr>
          <w:rFonts w:ascii="Arial Narrow" w:hAnsi="Arial Narrow" w:cs="Calibri"/>
          <w:b/>
          <w:bCs/>
          <w:i/>
          <w:sz w:val="24"/>
          <w:szCs w:val="24"/>
        </w:rPr>
        <w:t>i kontrolowania obszaru produkcji klasy MES</w:t>
      </w:r>
      <w:r w:rsidR="008C791F" w:rsidRPr="006A4C18">
        <w:rPr>
          <w:rFonts w:ascii="Arial Narrow" w:hAnsi="Arial Narrow" w:cs="Calibri"/>
          <w:b/>
          <w:bCs/>
          <w:i/>
          <w:sz w:val="24"/>
          <w:szCs w:val="24"/>
        </w:rPr>
        <w:t xml:space="preserve"> lub równoważnej</w:t>
      </w:r>
      <w:r w:rsidR="003B5118" w:rsidRPr="006A4C18">
        <w:rPr>
          <w:rFonts w:ascii="Arial Narrow" w:hAnsi="Arial Narrow" w:cs="Calibri"/>
          <w:b/>
          <w:bCs/>
          <w:i/>
          <w:sz w:val="24"/>
          <w:szCs w:val="24"/>
        </w:rPr>
        <w:t xml:space="preserve">, </w:t>
      </w:r>
      <w:r w:rsidR="006A4C18" w:rsidRPr="006A4C18">
        <w:rPr>
          <w:rFonts w:ascii="Arial Narrow" w:hAnsi="Arial Narrow" w:cs="Calibri"/>
          <w:b/>
          <w:bCs/>
          <w:i/>
          <w:sz w:val="24"/>
          <w:szCs w:val="24"/>
        </w:rPr>
        <w:t>zintegrowany</w:t>
      </w:r>
      <w:r w:rsidR="003B5118" w:rsidRPr="006A4C18">
        <w:rPr>
          <w:rFonts w:ascii="Arial Narrow" w:hAnsi="Arial Narrow" w:cs="Calibri"/>
          <w:b/>
          <w:bCs/>
          <w:i/>
          <w:sz w:val="24"/>
          <w:szCs w:val="24"/>
        </w:rPr>
        <w:t xml:space="preserve"> z posiadanym przez Zamawiającego systemem ERP XL</w:t>
      </w:r>
      <w:r w:rsidR="00C97093" w:rsidRPr="006A4C18">
        <w:rPr>
          <w:rFonts w:ascii="Arial Narrow" w:hAnsi="Arial Narrow" w:cs="Calibri"/>
          <w:b/>
          <w:bCs/>
          <w:i/>
          <w:sz w:val="24"/>
          <w:szCs w:val="24"/>
        </w:rPr>
        <w:t xml:space="preserve"> </w:t>
      </w:r>
      <w:r w:rsidR="007D76B3" w:rsidRPr="006A4C18">
        <w:rPr>
          <w:rFonts w:ascii="Arial Narrow" w:hAnsi="Arial Narrow" w:cs="Calibri"/>
          <w:b/>
          <w:bCs/>
          <w:i/>
          <w:sz w:val="24"/>
          <w:szCs w:val="24"/>
        </w:rPr>
        <w:t>(</w:t>
      </w:r>
      <w:r w:rsidR="004D1D49" w:rsidRPr="006A4C18">
        <w:rPr>
          <w:rFonts w:ascii="Arial Narrow" w:hAnsi="Arial Narrow" w:cs="Calibri"/>
          <w:b/>
          <w:bCs/>
          <w:i/>
          <w:sz w:val="24"/>
          <w:szCs w:val="24"/>
        </w:rPr>
        <w:t>1</w:t>
      </w:r>
      <w:r w:rsidR="007D76B3" w:rsidRPr="006A4C18">
        <w:rPr>
          <w:rFonts w:ascii="Arial Narrow" w:hAnsi="Arial Narrow" w:cs="Calibri"/>
          <w:b/>
          <w:bCs/>
          <w:i/>
          <w:sz w:val="24"/>
          <w:szCs w:val="24"/>
        </w:rPr>
        <w:t xml:space="preserve"> </w:t>
      </w:r>
      <w:proofErr w:type="spellStart"/>
      <w:r w:rsidR="007D76B3" w:rsidRPr="006A4C18">
        <w:rPr>
          <w:rFonts w:ascii="Arial Narrow" w:hAnsi="Arial Narrow" w:cs="Calibri"/>
          <w:b/>
          <w:bCs/>
          <w:i/>
          <w:sz w:val="24"/>
          <w:szCs w:val="24"/>
        </w:rPr>
        <w:t>kpl</w:t>
      </w:r>
      <w:proofErr w:type="spellEnd"/>
      <w:r w:rsidR="007D76B3" w:rsidRPr="006A4C18">
        <w:rPr>
          <w:rFonts w:ascii="Arial Narrow" w:hAnsi="Arial Narrow" w:cs="Calibri"/>
          <w:b/>
          <w:bCs/>
          <w:i/>
          <w:sz w:val="24"/>
          <w:szCs w:val="24"/>
        </w:rPr>
        <w:t>.)</w:t>
      </w:r>
    </w:p>
    <w:p w14:paraId="5BA0934A" w14:textId="4784BF04" w:rsidR="001A3028" w:rsidRPr="006A4C18" w:rsidRDefault="001A3028" w:rsidP="00BD6A41">
      <w:pPr>
        <w:pStyle w:val="Akapitzlist"/>
        <w:numPr>
          <w:ilvl w:val="0"/>
          <w:numId w:val="18"/>
        </w:numPr>
        <w:ind w:left="426"/>
        <w:jc w:val="both"/>
        <w:rPr>
          <w:rFonts w:ascii="Arial Narrow" w:hAnsi="Arial Narrow"/>
        </w:rPr>
      </w:pPr>
      <w:r w:rsidRPr="006A4C18">
        <w:rPr>
          <w:rFonts w:ascii="Arial Narrow" w:hAnsi="Arial Narrow"/>
        </w:rPr>
        <w:t xml:space="preserve">Oferowana cena netto w zł za </w:t>
      </w:r>
      <w:r w:rsidR="00C67D5C" w:rsidRPr="006A4C18">
        <w:rPr>
          <w:rFonts w:ascii="Arial Narrow" w:hAnsi="Arial Narrow"/>
        </w:rPr>
        <w:t>wykonanie</w:t>
      </w:r>
      <w:r w:rsidRPr="006A4C18">
        <w:rPr>
          <w:rFonts w:ascii="Arial Narrow" w:hAnsi="Arial Narrow"/>
        </w:rPr>
        <w:t xml:space="preserve"> całego zamówienia (Pakietu Nr 1) zgodnie z Załącznikiem nr 2 do Zapytania ofertowego nr </w:t>
      </w:r>
      <w:r w:rsidR="00EA743B" w:rsidRPr="006A4C18">
        <w:rPr>
          <w:rFonts w:ascii="Arial Narrow" w:hAnsi="Arial Narrow"/>
        </w:rPr>
        <w:t>ZP/</w:t>
      </w:r>
      <w:r w:rsidR="00E60661" w:rsidRPr="006A4C18">
        <w:rPr>
          <w:rFonts w:ascii="Arial Narrow" w:hAnsi="Arial Narrow"/>
        </w:rPr>
        <w:t>01</w:t>
      </w:r>
      <w:r w:rsidR="00EA743B" w:rsidRPr="006A4C18">
        <w:rPr>
          <w:rFonts w:ascii="Arial Narrow" w:hAnsi="Arial Narrow"/>
        </w:rPr>
        <w:t>/</w:t>
      </w:r>
      <w:r w:rsidR="009D7394" w:rsidRPr="006A4C18">
        <w:rPr>
          <w:rFonts w:ascii="Arial Narrow" w:hAnsi="Arial Narrow"/>
        </w:rPr>
        <w:t>0</w:t>
      </w:r>
      <w:r w:rsidR="00C97093" w:rsidRPr="006A4C18">
        <w:rPr>
          <w:rFonts w:ascii="Arial Narrow" w:hAnsi="Arial Narrow"/>
        </w:rPr>
        <w:t>4</w:t>
      </w:r>
      <w:r w:rsidR="00EA743B" w:rsidRPr="006A4C18">
        <w:rPr>
          <w:rFonts w:ascii="Arial Narrow" w:hAnsi="Arial Narrow"/>
        </w:rPr>
        <w:t>/202</w:t>
      </w:r>
      <w:r w:rsidR="009D7394" w:rsidRPr="006A4C18">
        <w:rPr>
          <w:rFonts w:ascii="Arial Narrow" w:hAnsi="Arial Narrow"/>
        </w:rPr>
        <w:t>4</w:t>
      </w:r>
      <w:r w:rsidR="00EA743B" w:rsidRPr="006A4C18">
        <w:rPr>
          <w:rFonts w:ascii="Arial Narrow" w:hAnsi="Arial Narrow"/>
        </w:rPr>
        <w:t xml:space="preserve"> </w:t>
      </w:r>
      <w:r w:rsidRPr="006A4C18">
        <w:rPr>
          <w:rFonts w:ascii="Arial Narrow" w:hAnsi="Arial Narrow"/>
        </w:rPr>
        <w:t>„zestawienie parametrów wymaganych”</w:t>
      </w:r>
      <w:r w:rsidR="00777D96" w:rsidRPr="006A4C18">
        <w:rPr>
          <w:rFonts w:ascii="Arial Narrow" w:hAnsi="Arial Narrow"/>
        </w:rPr>
        <w:t xml:space="preserve">, a także </w:t>
      </w:r>
      <w:r w:rsidR="00777D96" w:rsidRPr="006A4C18">
        <w:rPr>
          <w:rFonts w:ascii="Arial Narrow" w:hAnsi="Arial Narrow" w:cs="Calibri"/>
        </w:rPr>
        <w:t xml:space="preserve">w Załączniku Nr 8 Zapytania ofertowego nr ZP/01/04/2024 „Szczegółowy opis założeń, wymaganej struktury i konfiguracji systemu zarządzania i kontrolowania obszaru produkcji klasy MES (Manufacturing </w:t>
      </w:r>
      <w:proofErr w:type="spellStart"/>
      <w:r w:rsidR="00777D96" w:rsidRPr="006A4C18">
        <w:rPr>
          <w:rFonts w:ascii="Arial Narrow" w:hAnsi="Arial Narrow" w:cs="Calibri"/>
        </w:rPr>
        <w:t>Execution</w:t>
      </w:r>
      <w:proofErr w:type="spellEnd"/>
      <w:r w:rsidR="00777D96" w:rsidRPr="006A4C18">
        <w:rPr>
          <w:rFonts w:ascii="Arial Narrow" w:hAnsi="Arial Narrow" w:cs="Calibri"/>
        </w:rPr>
        <w:t xml:space="preserve"> System) lub równoważnej, </w:t>
      </w:r>
      <w:r w:rsidR="006A4C18" w:rsidRPr="006A4C18">
        <w:rPr>
          <w:rFonts w:ascii="Arial Narrow" w:hAnsi="Arial Narrow" w:cs="Calibri"/>
        </w:rPr>
        <w:t>zintegrowanego</w:t>
      </w:r>
      <w:r w:rsidR="00777D96" w:rsidRPr="006A4C18">
        <w:rPr>
          <w:rFonts w:ascii="Arial Narrow" w:hAnsi="Arial Narrow" w:cs="Calibri"/>
        </w:rPr>
        <w:t xml:space="preserve"> z posiadanym przez Zamawiającego systemem </w:t>
      </w:r>
      <w:r w:rsidR="00777D96" w:rsidRPr="006A4C18">
        <w:rPr>
          <w:rFonts w:ascii="Arial Narrow" w:hAnsi="Arial Narrow" w:cs="Calibri"/>
        </w:rPr>
        <w:br/>
        <w:t>ERP XL”</w:t>
      </w:r>
      <w:r w:rsidRPr="006A4C18">
        <w:rPr>
          <w:rFonts w:ascii="Arial Narrow" w:hAnsi="Arial Narrow"/>
        </w:rPr>
        <w:t>: ………………</w:t>
      </w:r>
      <w:proofErr w:type="gramStart"/>
      <w:r w:rsidRPr="006A4C18">
        <w:rPr>
          <w:rFonts w:ascii="Arial Narrow" w:hAnsi="Arial Narrow"/>
        </w:rPr>
        <w:t>…….</w:t>
      </w:r>
      <w:proofErr w:type="gramEnd"/>
      <w:r w:rsidRPr="006A4C18">
        <w:rPr>
          <w:rFonts w:ascii="Arial Narrow" w:hAnsi="Arial Narrow"/>
        </w:rPr>
        <w:t>.</w:t>
      </w:r>
      <w:r w:rsidR="00C67D5C" w:rsidRPr="006A4C18">
        <w:rPr>
          <w:rFonts w:ascii="Arial Narrow" w:hAnsi="Arial Narrow"/>
        </w:rPr>
        <w:t xml:space="preserve"> </w:t>
      </w:r>
      <w:r w:rsidRPr="006A4C18">
        <w:rPr>
          <w:rFonts w:ascii="Arial Narrow" w:hAnsi="Arial Narrow"/>
        </w:rPr>
        <w:t>zł.</w:t>
      </w:r>
    </w:p>
    <w:p w14:paraId="016A0BB0" w14:textId="77777777" w:rsidR="00D1518D" w:rsidRPr="006A4C18" w:rsidRDefault="001A3028" w:rsidP="00D1518D">
      <w:pPr>
        <w:pStyle w:val="Akapitzlist"/>
        <w:numPr>
          <w:ilvl w:val="0"/>
          <w:numId w:val="18"/>
        </w:numPr>
        <w:ind w:left="426"/>
        <w:jc w:val="both"/>
        <w:rPr>
          <w:rFonts w:ascii="Arial Narrow" w:hAnsi="Arial Narrow"/>
        </w:rPr>
      </w:pPr>
      <w:r w:rsidRPr="006A4C18">
        <w:rPr>
          <w:rFonts w:ascii="Arial Narrow" w:hAnsi="Arial Narrow"/>
        </w:rPr>
        <w:t xml:space="preserve">Termin wykonania przedmiotu zamówienia od dnia zawarcia umowy (maksymalny dopuszczalny termin dostawy to </w:t>
      </w:r>
      <w:r w:rsidRPr="006A4C18">
        <w:rPr>
          <w:rFonts w:ascii="Arial Narrow" w:hAnsi="Arial Narrow"/>
        </w:rPr>
        <w:br/>
      </w:r>
      <w:r w:rsidR="00C67D5C" w:rsidRPr="006A4C18">
        <w:rPr>
          <w:rFonts w:ascii="Arial Narrow" w:hAnsi="Arial Narrow"/>
          <w:shd w:val="clear" w:color="auto" w:fill="FFFFFF"/>
        </w:rPr>
        <w:t>3</w:t>
      </w:r>
      <w:r w:rsidR="00C97093" w:rsidRPr="006A4C18">
        <w:rPr>
          <w:rFonts w:ascii="Arial Narrow" w:hAnsi="Arial Narrow"/>
          <w:shd w:val="clear" w:color="auto" w:fill="FFFFFF"/>
        </w:rPr>
        <w:t>0</w:t>
      </w:r>
      <w:r w:rsidRPr="006A4C18">
        <w:rPr>
          <w:rFonts w:ascii="Arial Narrow" w:hAnsi="Arial Narrow"/>
          <w:shd w:val="clear" w:color="auto" w:fill="FFFFFF"/>
        </w:rPr>
        <w:t xml:space="preserve"> </w:t>
      </w:r>
      <w:r w:rsidR="00CA0FC1" w:rsidRPr="006A4C18">
        <w:rPr>
          <w:rFonts w:ascii="Arial Narrow" w:hAnsi="Arial Narrow"/>
          <w:shd w:val="clear" w:color="auto" w:fill="FFFFFF"/>
        </w:rPr>
        <w:t>tygodni</w:t>
      </w:r>
      <w:r w:rsidRPr="006A4C18">
        <w:rPr>
          <w:rFonts w:ascii="Arial Narrow" w:hAnsi="Arial Narrow"/>
          <w:shd w:val="clear" w:color="auto" w:fill="FFFFFF"/>
        </w:rPr>
        <w:t>):</w:t>
      </w:r>
      <w:r w:rsidRPr="006A4C18">
        <w:rPr>
          <w:rFonts w:ascii="Arial Narrow" w:hAnsi="Arial Narrow"/>
        </w:rPr>
        <w:t xml:space="preserve"> ………………………………………………</w:t>
      </w:r>
      <w:r w:rsidR="00560CAD" w:rsidRPr="006A4C18">
        <w:rPr>
          <w:rFonts w:ascii="Arial Narrow" w:hAnsi="Arial Narrow"/>
          <w:shd w:val="clear" w:color="auto" w:fill="FFFFFF"/>
        </w:rPr>
        <w:t xml:space="preserve"> </w:t>
      </w:r>
      <w:r w:rsidR="00CA0FC1" w:rsidRPr="006A4C18">
        <w:rPr>
          <w:rFonts w:ascii="Arial Narrow" w:hAnsi="Arial Narrow"/>
          <w:shd w:val="clear" w:color="auto" w:fill="FFFFFF"/>
        </w:rPr>
        <w:t>tygodni</w:t>
      </w:r>
      <w:r w:rsidRPr="006A4C18">
        <w:rPr>
          <w:rFonts w:ascii="Arial Narrow" w:hAnsi="Arial Narrow"/>
        </w:rPr>
        <w:t>.</w:t>
      </w:r>
    </w:p>
    <w:p w14:paraId="4210F643" w14:textId="575A945A" w:rsidR="00D1518D" w:rsidRPr="006A4C18" w:rsidRDefault="00D1518D" w:rsidP="00D1518D">
      <w:pPr>
        <w:pStyle w:val="Akapitzlist"/>
        <w:numPr>
          <w:ilvl w:val="0"/>
          <w:numId w:val="18"/>
        </w:numPr>
        <w:ind w:left="426"/>
        <w:jc w:val="both"/>
        <w:rPr>
          <w:rFonts w:ascii="Arial Narrow" w:hAnsi="Arial Narrow"/>
        </w:rPr>
      </w:pPr>
      <w:r w:rsidRPr="006A4C18">
        <w:rPr>
          <w:rFonts w:ascii="Arial Narrow" w:hAnsi="Arial Narrow"/>
        </w:rPr>
        <w:t xml:space="preserve">Okres gwarancji dla całego przedmiotu zamówienia od dnia odbioru przedmiotu zamówienia (minimalny dopuszczalny okres gwarancji to </w:t>
      </w:r>
      <w:r w:rsidR="00932A53" w:rsidRPr="006A4C18">
        <w:rPr>
          <w:rFonts w:ascii="Arial Narrow" w:hAnsi="Arial Narrow"/>
        </w:rPr>
        <w:t>12 miesięcy</w:t>
      </w:r>
      <w:r w:rsidRPr="006A4C18">
        <w:rPr>
          <w:rFonts w:ascii="Arial Narrow" w:hAnsi="Arial Narrow"/>
        </w:rPr>
        <w:t>): …………………. miesiące.</w:t>
      </w:r>
    </w:p>
    <w:p w14:paraId="5ED4992A" w14:textId="1DACA79F" w:rsidR="00D1518D" w:rsidRPr="006A4C18" w:rsidRDefault="00D1518D" w:rsidP="00D1518D">
      <w:pPr>
        <w:pStyle w:val="Akapitzlist"/>
        <w:numPr>
          <w:ilvl w:val="0"/>
          <w:numId w:val="17"/>
        </w:numPr>
        <w:jc w:val="both"/>
        <w:rPr>
          <w:rFonts w:ascii="Arial Narrow" w:hAnsi="Arial Narrow"/>
        </w:rPr>
      </w:pPr>
      <w:r w:rsidRPr="006A4C18">
        <w:rPr>
          <w:rFonts w:ascii="Arial Narrow" w:hAnsi="Arial Narrow"/>
        </w:rPr>
        <w:t xml:space="preserve">Gwarancja obejmuje zapewnienie Wykonawcy, że wdrożony system działa poprawnie zgodnie ze specyfikacją funkcjonalną </w:t>
      </w:r>
      <w:r w:rsidR="008C791F" w:rsidRPr="006A4C18">
        <w:rPr>
          <w:rFonts w:ascii="Arial Narrow" w:hAnsi="Arial Narrow"/>
        </w:rPr>
        <w:t>i spełnia</w:t>
      </w:r>
      <w:r w:rsidRPr="006A4C18">
        <w:rPr>
          <w:rFonts w:ascii="Arial Narrow" w:hAnsi="Arial Narrow"/>
        </w:rPr>
        <w:t xml:space="preserve"> wymagania zgodności z prawem i w tym zakresie nie ma wad istotnych.</w:t>
      </w:r>
    </w:p>
    <w:p w14:paraId="2796C812" w14:textId="5791895A" w:rsidR="00D1518D" w:rsidRPr="006A4C18" w:rsidRDefault="00D1518D" w:rsidP="00D1518D">
      <w:pPr>
        <w:pStyle w:val="Akapitzlist"/>
        <w:numPr>
          <w:ilvl w:val="0"/>
          <w:numId w:val="17"/>
        </w:numPr>
        <w:jc w:val="both"/>
        <w:rPr>
          <w:rFonts w:ascii="Arial Narrow" w:hAnsi="Arial Narrow"/>
        </w:rPr>
      </w:pPr>
      <w:r w:rsidRPr="006A4C18">
        <w:rPr>
          <w:rFonts w:ascii="Arial Narrow" w:hAnsi="Arial Narrow"/>
        </w:rPr>
        <w:t xml:space="preserve">Czas reakcji gwarancyjnej na przyjęte zgłoszenie usterek (wad) - potwierdzenie przyjęcia zgłoszenia i powiadomienie o terminie usunięcia usterki (wady) - nie dłużej niż 8 (osiem) godzin roboczych. Reakcja może odbyć się za pomocą telefonu, faksu, e-maila. Godzinami roboczymi są godziny pomiędzy 8.00 a 16.00 we wszystkie dni od poniedziałku do piątku, </w:t>
      </w:r>
      <w:r w:rsidR="00777D96" w:rsidRPr="006A4C18">
        <w:rPr>
          <w:rFonts w:ascii="Arial Narrow" w:hAnsi="Arial Narrow"/>
        </w:rPr>
        <w:br/>
      </w:r>
      <w:r w:rsidRPr="006A4C18">
        <w:rPr>
          <w:rFonts w:ascii="Arial Narrow" w:hAnsi="Arial Narrow"/>
        </w:rPr>
        <w:t>z wyłączeniem dni ustawowo wolnych od pracy.</w:t>
      </w:r>
    </w:p>
    <w:p w14:paraId="2405EB45" w14:textId="31928298" w:rsidR="00D1518D" w:rsidRPr="00D1518D" w:rsidRDefault="00D1518D" w:rsidP="00D1518D">
      <w:pPr>
        <w:pStyle w:val="Akapitzlist"/>
        <w:numPr>
          <w:ilvl w:val="0"/>
          <w:numId w:val="17"/>
        </w:numPr>
        <w:jc w:val="both"/>
        <w:rPr>
          <w:rFonts w:ascii="Arial Narrow" w:hAnsi="Arial Narrow"/>
        </w:rPr>
      </w:pPr>
      <w:r w:rsidRPr="00D1518D">
        <w:rPr>
          <w:rFonts w:ascii="Arial Narrow" w:hAnsi="Arial Narrow"/>
        </w:rPr>
        <w:lastRenderedPageBreak/>
        <w:t>Usunięcie usterki (wady) objętej gwarancją polega na przywróceniu pełnej poprawności działania Systemu w terminie nie dłuższym niż w przypadku wad wstrzymującej procesy biznesowe - 24 (dwadzieścia cztery godziny) oraz w przypadku pozostałych wad 72 (siedemdziesiąt dwie) godziny od momentu wystosowania zgłoszenia</w:t>
      </w:r>
      <w:r>
        <w:rPr>
          <w:rFonts w:ascii="Arial Narrow" w:hAnsi="Arial Narrow"/>
        </w:rPr>
        <w:t>.</w:t>
      </w:r>
    </w:p>
    <w:p w14:paraId="77923432" w14:textId="03A75250" w:rsidR="00D1518D" w:rsidRPr="00D1518D" w:rsidRDefault="00D1518D" w:rsidP="00D1518D">
      <w:pPr>
        <w:pStyle w:val="Akapitzlist"/>
        <w:numPr>
          <w:ilvl w:val="0"/>
          <w:numId w:val="17"/>
        </w:numPr>
        <w:jc w:val="both"/>
        <w:rPr>
          <w:rFonts w:ascii="Arial Narrow" w:hAnsi="Arial Narrow"/>
        </w:rPr>
      </w:pPr>
      <w:r w:rsidRPr="00D1518D">
        <w:rPr>
          <w:rFonts w:ascii="Arial Narrow" w:hAnsi="Arial Narrow"/>
        </w:rPr>
        <w:t xml:space="preserve">Usunięcie usterki (wady) oprogramowania w okresie trwania gwarancji następuje na wyłączny koszt i ryzyko </w:t>
      </w:r>
      <w:proofErr w:type="gramStart"/>
      <w:r w:rsidRPr="00D1518D">
        <w:rPr>
          <w:rFonts w:ascii="Arial Narrow" w:hAnsi="Arial Narrow"/>
        </w:rPr>
        <w:t>Wykonawcy chyba</w:t>
      </w:r>
      <w:r w:rsidR="008C791F">
        <w:rPr>
          <w:rFonts w:ascii="Arial Narrow" w:hAnsi="Arial Narrow"/>
        </w:rPr>
        <w:t>,</w:t>
      </w:r>
      <w:proofErr w:type="gramEnd"/>
      <w:r w:rsidRPr="00D1518D">
        <w:rPr>
          <w:rFonts w:ascii="Arial Narrow" w:hAnsi="Arial Narrow"/>
        </w:rPr>
        <w:t xml:space="preserve"> że wada została spowodowana przez Zamawiającego lub osoby trzecie którymi Zamawiający się posługuje. </w:t>
      </w:r>
    </w:p>
    <w:p w14:paraId="05F78AC2" w14:textId="17C4E502" w:rsidR="00D1518D" w:rsidRDefault="00D1518D" w:rsidP="00D1518D">
      <w:pPr>
        <w:pStyle w:val="Akapitzlist"/>
        <w:numPr>
          <w:ilvl w:val="0"/>
          <w:numId w:val="17"/>
        </w:numPr>
        <w:jc w:val="both"/>
        <w:rPr>
          <w:rFonts w:ascii="Arial Narrow" w:hAnsi="Arial Narrow"/>
        </w:rPr>
      </w:pPr>
      <w:r w:rsidRPr="00D1518D">
        <w:rPr>
          <w:rFonts w:ascii="Arial Narrow" w:hAnsi="Arial Narrow"/>
        </w:rPr>
        <w:t xml:space="preserve">O istnieniu usterki (wady) Zamawiający zawiadamia Wykonawcę niezwłocznie, to jest w dniu stwierdzenia usterki (wady) lub w następnym dniu roboczym, pisemnie, faksem lub e-mailem. </w:t>
      </w:r>
    </w:p>
    <w:p w14:paraId="003FF375" w14:textId="77777777" w:rsidR="00003566" w:rsidRPr="00513887" w:rsidRDefault="00003566" w:rsidP="00003566">
      <w:pPr>
        <w:autoSpaceDE w:val="0"/>
        <w:autoSpaceDN w:val="0"/>
        <w:adjustRightInd w:val="0"/>
        <w:jc w:val="both"/>
        <w:rPr>
          <w:rFonts w:ascii="Arial Narrow" w:hAnsi="Arial Narrow" w:cs="Calibri"/>
          <w:b/>
          <w:sz w:val="24"/>
          <w:szCs w:val="24"/>
        </w:rPr>
      </w:pPr>
    </w:p>
    <w:p w14:paraId="306B7139" w14:textId="77777777" w:rsidR="00003566" w:rsidRPr="00513887" w:rsidRDefault="00003566" w:rsidP="00003566">
      <w:pPr>
        <w:widowControl w:val="0"/>
        <w:tabs>
          <w:tab w:val="left" w:pos="9072"/>
        </w:tabs>
        <w:overflowPunct w:val="0"/>
        <w:autoSpaceDE w:val="0"/>
        <w:autoSpaceDN w:val="0"/>
        <w:adjustRightInd w:val="0"/>
        <w:ind w:left="14"/>
        <w:jc w:val="both"/>
        <w:rPr>
          <w:rFonts w:ascii="Arial Narrow" w:hAnsi="Arial Narrow" w:cs="Calibri"/>
          <w:b/>
          <w:sz w:val="24"/>
          <w:szCs w:val="24"/>
        </w:rPr>
      </w:pPr>
      <w:r w:rsidRPr="00513887">
        <w:rPr>
          <w:rFonts w:ascii="Arial Narrow" w:hAnsi="Arial Narrow" w:cs="Calibri"/>
          <w:b/>
          <w:sz w:val="24"/>
          <w:szCs w:val="24"/>
        </w:rPr>
        <w:t>III. INFORMACJA O ODDZIAŁYWANIU NA ŚRODOWISKO I KLIMAT PROCESU REALIZACJI DOSTAWY</w:t>
      </w:r>
    </w:p>
    <w:p w14:paraId="4306B93F" w14:textId="451B4DFF" w:rsidR="00003566" w:rsidRDefault="00003566" w:rsidP="00616FA2">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38634997"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540B0577"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45DD7761"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5C399336"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27D169B1"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27D0746F"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030F8498"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055E6C87"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12761818" w14:textId="77777777" w:rsidR="00777D96" w:rsidRPr="00616FA2" w:rsidRDefault="00777D96" w:rsidP="00777D96">
      <w:pPr>
        <w:autoSpaceDE w:val="0"/>
        <w:autoSpaceDN w:val="0"/>
        <w:adjustRightInd w:val="0"/>
        <w:jc w:val="both"/>
        <w:rPr>
          <w:rFonts w:ascii="Arial Narrow" w:hAnsi="Arial Narrow" w:cs="Calibri"/>
          <w:sz w:val="24"/>
          <w:szCs w:val="24"/>
        </w:rPr>
      </w:pPr>
      <w:r w:rsidRPr="00513887">
        <w:rPr>
          <w:rFonts w:ascii="Arial Narrow" w:hAnsi="Arial Narrow" w:cs="Calibri"/>
          <w:sz w:val="24"/>
          <w:szCs w:val="24"/>
        </w:rPr>
        <w:t>………………………………………………………………………………………………………………………………</w:t>
      </w:r>
    </w:p>
    <w:p w14:paraId="366AC062" w14:textId="77777777" w:rsidR="00777D96" w:rsidRPr="00616FA2" w:rsidRDefault="00777D96" w:rsidP="00616FA2">
      <w:pPr>
        <w:autoSpaceDE w:val="0"/>
        <w:autoSpaceDN w:val="0"/>
        <w:adjustRightInd w:val="0"/>
        <w:jc w:val="both"/>
        <w:rPr>
          <w:rFonts w:ascii="Arial Narrow" w:hAnsi="Arial Narrow" w:cs="Calibri"/>
          <w:sz w:val="24"/>
          <w:szCs w:val="24"/>
        </w:rPr>
      </w:pPr>
    </w:p>
    <w:p w14:paraId="2B7D52F0" w14:textId="77777777" w:rsidR="00616FA2" w:rsidRDefault="00616FA2" w:rsidP="00003566">
      <w:pPr>
        <w:widowControl w:val="0"/>
        <w:tabs>
          <w:tab w:val="left" w:pos="9072"/>
        </w:tabs>
        <w:overflowPunct w:val="0"/>
        <w:autoSpaceDE w:val="0"/>
        <w:autoSpaceDN w:val="0"/>
        <w:adjustRightInd w:val="0"/>
        <w:jc w:val="both"/>
        <w:rPr>
          <w:rFonts w:ascii="Arial Narrow" w:hAnsi="Arial Narrow" w:cs="Calibri"/>
          <w:b/>
          <w:sz w:val="24"/>
          <w:szCs w:val="24"/>
        </w:rPr>
      </w:pPr>
    </w:p>
    <w:p w14:paraId="4B9F98A2" w14:textId="720834BD"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b/>
          <w:sz w:val="24"/>
          <w:szCs w:val="24"/>
        </w:rPr>
        <w:t xml:space="preserve">IV. </w:t>
      </w:r>
      <w:r w:rsidRPr="006A4C18">
        <w:rPr>
          <w:rFonts w:ascii="Arial Narrow" w:hAnsi="Arial Narrow" w:cs="Calibri"/>
        </w:rPr>
        <w:t>W cenie Oferty zawarte są wszelkie opłaty pośrednie i koszty związane z wykonaniem zamówienia</w:t>
      </w:r>
      <w:r w:rsidRPr="006A4C18">
        <w:rPr>
          <w:rFonts w:ascii="Arial Narrow" w:hAnsi="Arial Narrow" w:cs="Calibri"/>
        </w:rPr>
        <w:br/>
        <w:t>i realizacją, w przypadku wyboru naszej Oferty, przyszłego świadczenia umownego</w:t>
      </w:r>
      <w:r w:rsidR="00C67D5C" w:rsidRPr="006A4C18">
        <w:rPr>
          <w:rFonts w:ascii="Arial Narrow" w:hAnsi="Arial Narrow" w:cs="Calibri"/>
        </w:rPr>
        <w:t>.</w:t>
      </w:r>
    </w:p>
    <w:p w14:paraId="6EE206D1" w14:textId="77777777" w:rsidR="00D024F4" w:rsidRPr="006A4C18" w:rsidRDefault="00D024F4" w:rsidP="00003566">
      <w:pPr>
        <w:widowControl w:val="0"/>
        <w:tabs>
          <w:tab w:val="left" w:pos="9072"/>
        </w:tabs>
        <w:overflowPunct w:val="0"/>
        <w:autoSpaceDE w:val="0"/>
        <w:autoSpaceDN w:val="0"/>
        <w:adjustRightInd w:val="0"/>
        <w:jc w:val="both"/>
        <w:rPr>
          <w:rFonts w:ascii="Arial Narrow" w:hAnsi="Arial Narrow" w:cs="Calibri"/>
          <w:b/>
          <w:sz w:val="24"/>
          <w:szCs w:val="24"/>
        </w:rPr>
      </w:pPr>
    </w:p>
    <w:p w14:paraId="0407BD55" w14:textId="2245E4DB" w:rsidR="00003566" w:rsidRPr="006A4C18" w:rsidRDefault="00003566" w:rsidP="00003566">
      <w:pPr>
        <w:widowControl w:val="0"/>
        <w:tabs>
          <w:tab w:val="left" w:pos="9072"/>
        </w:tabs>
        <w:overflowPunct w:val="0"/>
        <w:autoSpaceDE w:val="0"/>
        <w:autoSpaceDN w:val="0"/>
        <w:adjustRightInd w:val="0"/>
        <w:jc w:val="both"/>
        <w:rPr>
          <w:rFonts w:ascii="Arial Narrow" w:hAnsi="Arial Narrow" w:cs="Calibri"/>
          <w:b/>
          <w:bCs/>
          <w:sz w:val="24"/>
          <w:szCs w:val="24"/>
        </w:rPr>
      </w:pPr>
      <w:r w:rsidRPr="006A4C18">
        <w:rPr>
          <w:rFonts w:ascii="Arial Narrow" w:hAnsi="Arial Narrow" w:cs="Calibri"/>
          <w:b/>
          <w:sz w:val="24"/>
          <w:szCs w:val="24"/>
        </w:rPr>
        <w:t xml:space="preserve">V. </w:t>
      </w:r>
      <w:r w:rsidRPr="006A4C18">
        <w:rPr>
          <w:rFonts w:ascii="Arial Narrow" w:hAnsi="Arial Narrow" w:cs="Calibri"/>
          <w:b/>
          <w:bCs/>
          <w:sz w:val="24"/>
          <w:szCs w:val="24"/>
        </w:rPr>
        <w:t xml:space="preserve">Termin płatności: </w:t>
      </w:r>
    </w:p>
    <w:p w14:paraId="37F70606" w14:textId="0E84801F" w:rsidR="00003566" w:rsidRPr="006A4C18" w:rsidRDefault="00777D96" w:rsidP="00BD6A41">
      <w:pPr>
        <w:widowControl w:val="0"/>
        <w:numPr>
          <w:ilvl w:val="1"/>
          <w:numId w:val="14"/>
        </w:numPr>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bCs/>
        </w:rPr>
        <w:t>30</w:t>
      </w:r>
      <w:r w:rsidR="00003566" w:rsidRPr="006A4C18">
        <w:rPr>
          <w:rFonts w:ascii="Arial Narrow" w:hAnsi="Arial Narrow" w:cs="Calibri"/>
          <w:bCs/>
        </w:rPr>
        <w:t xml:space="preserve"> dni od daty otrzymania faktury </w:t>
      </w:r>
    </w:p>
    <w:p w14:paraId="1AAEEB19" w14:textId="77777777" w:rsidR="00003566" w:rsidRPr="006A4C18" w:rsidRDefault="00003566" w:rsidP="00003566">
      <w:pPr>
        <w:widowControl w:val="0"/>
        <w:tabs>
          <w:tab w:val="left" w:pos="9072"/>
        </w:tabs>
        <w:overflowPunct w:val="0"/>
        <w:autoSpaceDE w:val="0"/>
        <w:autoSpaceDN w:val="0"/>
        <w:adjustRightInd w:val="0"/>
        <w:ind w:left="14"/>
        <w:jc w:val="both"/>
        <w:rPr>
          <w:rFonts w:ascii="Arial Narrow" w:hAnsi="Arial Narrow" w:cs="Calibri"/>
        </w:rPr>
      </w:pPr>
      <w:r w:rsidRPr="006A4C18">
        <w:rPr>
          <w:rFonts w:ascii="Arial Narrow" w:hAnsi="Arial Narrow" w:cs="Calibri"/>
        </w:rPr>
        <w:t>W przypadku przekroczenia terminu płatności Wykonawca:</w:t>
      </w:r>
      <w:r w:rsidRPr="006A4C18">
        <w:rPr>
          <w:rFonts w:ascii="Arial Narrow" w:hAnsi="Arial Narrow" w:cs="Calibri"/>
          <w:vertAlign w:val="superscript"/>
        </w:rPr>
        <w:footnoteReference w:id="1"/>
      </w:r>
      <w:r w:rsidRPr="006A4C18">
        <w:rPr>
          <w:rFonts w:ascii="Arial Narrow" w:hAnsi="Arial Narrow" w:cs="Calibri"/>
          <w:bCs/>
          <w:vertAlign w:val="superscript"/>
        </w:rPr>
        <w:tab/>
      </w:r>
    </w:p>
    <w:p w14:paraId="437DEC88" w14:textId="77777777" w:rsidR="00003566" w:rsidRPr="006A4C18" w:rsidRDefault="00003566" w:rsidP="00BD6A41">
      <w:pPr>
        <w:widowControl w:val="0"/>
        <w:numPr>
          <w:ilvl w:val="1"/>
          <w:numId w:val="14"/>
        </w:numPr>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rPr>
        <w:t>nie przewiduje żadnych restrykcji</w:t>
      </w:r>
    </w:p>
    <w:p w14:paraId="50E7FE10" w14:textId="77777777" w:rsidR="00003566" w:rsidRPr="006A4C18" w:rsidRDefault="00003566" w:rsidP="00BD6A41">
      <w:pPr>
        <w:widowControl w:val="0"/>
        <w:numPr>
          <w:ilvl w:val="1"/>
          <w:numId w:val="14"/>
        </w:numPr>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rPr>
        <w:t>ma prawo naliczyć odsetki ustawowe</w:t>
      </w:r>
    </w:p>
    <w:p w14:paraId="6F0A91CA" w14:textId="77777777" w:rsidR="00003566" w:rsidRPr="006A4C18" w:rsidRDefault="00003566" w:rsidP="00BD6A41">
      <w:pPr>
        <w:widowControl w:val="0"/>
        <w:numPr>
          <w:ilvl w:val="0"/>
          <w:numId w:val="15"/>
        </w:numPr>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rPr>
        <w:t>Jeżeli nie zostanie wybrana żadna z powyższych opcji, Zamawiający przyjmie, że Wykonawca w przypadku przekroczenia terminu płatności naliczy odsetki ustawowe.</w:t>
      </w:r>
    </w:p>
    <w:p w14:paraId="6F73BDAB" w14:textId="77777777" w:rsidR="00C67D5C" w:rsidRPr="006A4C18" w:rsidRDefault="00C67D5C" w:rsidP="00C67D5C">
      <w:pPr>
        <w:widowControl w:val="0"/>
        <w:tabs>
          <w:tab w:val="left" w:pos="9072"/>
        </w:tabs>
        <w:overflowPunct w:val="0"/>
        <w:autoSpaceDE w:val="0"/>
        <w:autoSpaceDN w:val="0"/>
        <w:adjustRightInd w:val="0"/>
        <w:rPr>
          <w:rFonts w:ascii="Arial Narrow" w:hAnsi="Arial Narrow" w:cs="Calibri"/>
          <w:b/>
          <w:sz w:val="24"/>
          <w:szCs w:val="24"/>
        </w:rPr>
      </w:pPr>
    </w:p>
    <w:p w14:paraId="57042D19" w14:textId="7A2819D3" w:rsidR="00C67D5C" w:rsidRPr="006A4C18" w:rsidRDefault="000D6468" w:rsidP="00C67D5C">
      <w:pPr>
        <w:widowControl w:val="0"/>
        <w:tabs>
          <w:tab w:val="left" w:pos="9072"/>
        </w:tabs>
        <w:overflowPunct w:val="0"/>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t xml:space="preserve">VI. </w:t>
      </w:r>
      <w:r w:rsidR="00C67D5C" w:rsidRPr="006A4C18">
        <w:rPr>
          <w:rFonts w:ascii="Arial Narrow" w:hAnsi="Arial Narrow" w:cs="Calibri"/>
        </w:rPr>
        <w:t>Oświadczamy, że posiadamy pełną możliwość edycji kodu źródłowego oraz wszystkich modułów zawartych w przedmiocie zamówienia.</w:t>
      </w:r>
    </w:p>
    <w:p w14:paraId="3807760A" w14:textId="77777777" w:rsidR="000D6468" w:rsidRPr="0064413E" w:rsidRDefault="000D6468" w:rsidP="00C67D5C">
      <w:pPr>
        <w:autoSpaceDE w:val="0"/>
        <w:autoSpaceDN w:val="0"/>
        <w:adjustRightInd w:val="0"/>
        <w:jc w:val="both"/>
        <w:rPr>
          <w:rFonts w:ascii="Arial Narrow" w:hAnsi="Arial Narrow" w:cs="Calibri"/>
          <w:bCs/>
          <w:color w:val="000000" w:themeColor="text1"/>
          <w:sz w:val="24"/>
          <w:szCs w:val="24"/>
        </w:rPr>
      </w:pPr>
    </w:p>
    <w:p w14:paraId="5906A48C" w14:textId="24871C6C" w:rsidR="00C67D5C" w:rsidRPr="006A4C18" w:rsidRDefault="000D6468" w:rsidP="000D6468">
      <w:pPr>
        <w:widowControl w:val="0"/>
        <w:tabs>
          <w:tab w:val="left" w:pos="9072"/>
        </w:tabs>
        <w:overflowPunct w:val="0"/>
        <w:autoSpaceDE w:val="0"/>
        <w:autoSpaceDN w:val="0"/>
        <w:adjustRightInd w:val="0"/>
        <w:jc w:val="both"/>
        <w:rPr>
          <w:rFonts w:ascii="Arial Narrow" w:hAnsi="Arial Narrow" w:cs="Calibri"/>
          <w:bCs/>
          <w:color w:val="000000" w:themeColor="text1"/>
        </w:rPr>
      </w:pPr>
      <w:r w:rsidRPr="0064413E">
        <w:rPr>
          <w:rFonts w:ascii="Arial Narrow" w:hAnsi="Arial Narrow" w:cs="Calibri"/>
          <w:b/>
          <w:bCs/>
          <w:color w:val="000000" w:themeColor="text1"/>
          <w:sz w:val="24"/>
          <w:szCs w:val="24"/>
        </w:rPr>
        <w:t xml:space="preserve">VII. </w:t>
      </w:r>
      <w:r w:rsidRPr="0064413E">
        <w:rPr>
          <w:rFonts w:ascii="Arial Narrow" w:hAnsi="Arial Narrow" w:cs="Calibri"/>
          <w:bCs/>
          <w:color w:val="000000" w:themeColor="text1"/>
        </w:rPr>
        <w:t>Zobowiązujemy si</w:t>
      </w:r>
      <w:r w:rsidR="00C67D5C" w:rsidRPr="0064413E">
        <w:rPr>
          <w:rFonts w:ascii="Arial Narrow" w:hAnsi="Arial Narrow" w:cs="Calibri"/>
          <w:bCs/>
          <w:color w:val="000000" w:themeColor="text1"/>
        </w:rPr>
        <w:t xml:space="preserve">ę do przedstawienia do wglądu na wezwanie Zamawiającego dokumentów potwierdzających prawdziwość </w:t>
      </w:r>
      <w:r w:rsidR="00C67D5C" w:rsidRPr="006A4C18">
        <w:rPr>
          <w:rFonts w:ascii="Arial Narrow" w:hAnsi="Arial Narrow" w:cs="Calibri"/>
          <w:bCs/>
          <w:color w:val="000000" w:themeColor="text1"/>
        </w:rPr>
        <w:t>danych zawartych w ofercie.</w:t>
      </w:r>
    </w:p>
    <w:p w14:paraId="16F2D7C2" w14:textId="77777777"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b/>
          <w:sz w:val="24"/>
          <w:szCs w:val="24"/>
        </w:rPr>
      </w:pPr>
    </w:p>
    <w:p w14:paraId="7D4BE6A5" w14:textId="5631A42E"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sz w:val="24"/>
          <w:szCs w:val="24"/>
        </w:rPr>
      </w:pPr>
      <w:r w:rsidRPr="006A4C18">
        <w:rPr>
          <w:rFonts w:ascii="Arial Narrow" w:hAnsi="Arial Narrow" w:cs="Calibri"/>
          <w:b/>
          <w:sz w:val="24"/>
          <w:szCs w:val="24"/>
        </w:rPr>
        <w:t xml:space="preserve">VIII. </w:t>
      </w:r>
      <w:r w:rsidRPr="006A4C18">
        <w:rPr>
          <w:rFonts w:ascii="Arial Narrow" w:hAnsi="Arial Narrow" w:cs="Calibri"/>
          <w:bCs/>
        </w:rPr>
        <w:t xml:space="preserve">Oświadczamy, że zapoznaliśmy się z dokumentacją zapytania ofertowego nr </w:t>
      </w:r>
      <w:r w:rsidRPr="006A4C18">
        <w:rPr>
          <w:rFonts w:ascii="Arial Narrow" w:hAnsi="Arial Narrow"/>
        </w:rPr>
        <w:t>ZP/01/0</w:t>
      </w:r>
      <w:r w:rsidR="0064413E" w:rsidRPr="006A4C18">
        <w:rPr>
          <w:rFonts w:ascii="Arial Narrow" w:hAnsi="Arial Narrow"/>
        </w:rPr>
        <w:t>4</w:t>
      </w:r>
      <w:r w:rsidRPr="006A4C18">
        <w:rPr>
          <w:rFonts w:ascii="Arial Narrow" w:hAnsi="Arial Narrow"/>
        </w:rPr>
        <w:t xml:space="preserve">/2024 </w:t>
      </w:r>
      <w:r w:rsidRPr="006A4C18">
        <w:rPr>
          <w:rFonts w:ascii="Arial Narrow" w:hAnsi="Arial Narrow" w:cs="Calibri"/>
          <w:bCs/>
        </w:rPr>
        <w:t xml:space="preserve">i nie wnosimy do niej zastrzeżeń </w:t>
      </w:r>
      <w:proofErr w:type="gramStart"/>
      <w:r w:rsidRPr="006A4C18">
        <w:rPr>
          <w:rFonts w:ascii="Arial Narrow" w:hAnsi="Arial Narrow" w:cs="Calibri"/>
          <w:bCs/>
        </w:rPr>
        <w:t>oraz,</w:t>
      </w:r>
      <w:proofErr w:type="gramEnd"/>
      <w:r w:rsidRPr="006A4C18">
        <w:rPr>
          <w:rFonts w:ascii="Arial Narrow" w:hAnsi="Arial Narrow" w:cs="Calibri"/>
          <w:bCs/>
        </w:rPr>
        <w:t xml:space="preserve"> że otrzymaliśmy od Zamawiającego niezbędne informacje do przygotowania oferty.</w:t>
      </w:r>
    </w:p>
    <w:p w14:paraId="63DC387B" w14:textId="77777777"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b/>
          <w:sz w:val="24"/>
          <w:szCs w:val="24"/>
        </w:rPr>
      </w:pPr>
    </w:p>
    <w:p w14:paraId="126FC025" w14:textId="0E7E7DAC"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t xml:space="preserve">IX. </w:t>
      </w:r>
      <w:r w:rsidRPr="006A4C18">
        <w:rPr>
          <w:rFonts w:ascii="Arial Narrow" w:hAnsi="Arial Narrow" w:cs="Calibri"/>
        </w:rPr>
        <w:t xml:space="preserve">Oświadczamy, że wzór umowy stanowiący Załącznik Nr 4 Zapytania ofertowego nr </w:t>
      </w:r>
      <w:r w:rsidRPr="006A4C18">
        <w:rPr>
          <w:rFonts w:ascii="Arial Narrow" w:hAnsi="Arial Narrow"/>
        </w:rPr>
        <w:t>ZP/01/0</w:t>
      </w:r>
      <w:r w:rsidR="0064413E" w:rsidRPr="006A4C18">
        <w:rPr>
          <w:rFonts w:ascii="Arial Narrow" w:hAnsi="Arial Narrow"/>
        </w:rPr>
        <w:t>4</w:t>
      </w:r>
      <w:r w:rsidRPr="006A4C18">
        <w:rPr>
          <w:rFonts w:ascii="Arial Narrow" w:hAnsi="Arial Narrow"/>
        </w:rPr>
        <w:t>/2024</w:t>
      </w:r>
      <w:r w:rsidRPr="006A4C18">
        <w:rPr>
          <w:rFonts w:ascii="Arial Narrow" w:hAnsi="Arial Narrow" w:cs="Calibri"/>
        </w:rPr>
        <w:t>, został przez nas zaakceptowany i zobowiązujemy się w przypadku wyboru naszej oferty do zawarcia umowy na zaproponowanych warunkach.</w:t>
      </w:r>
    </w:p>
    <w:p w14:paraId="642B0FC6" w14:textId="77777777" w:rsidR="000D6468" w:rsidRPr="006A4C18" w:rsidRDefault="000D6468" w:rsidP="000D6468">
      <w:pPr>
        <w:widowControl w:val="0"/>
        <w:tabs>
          <w:tab w:val="left" w:pos="9072"/>
        </w:tabs>
        <w:overflowPunct w:val="0"/>
        <w:autoSpaceDE w:val="0"/>
        <w:autoSpaceDN w:val="0"/>
        <w:adjustRightInd w:val="0"/>
        <w:jc w:val="both"/>
        <w:rPr>
          <w:rFonts w:ascii="Arial Narrow" w:hAnsi="Arial Narrow" w:cs="Calibri"/>
          <w:b/>
          <w:sz w:val="24"/>
          <w:szCs w:val="24"/>
        </w:rPr>
      </w:pPr>
    </w:p>
    <w:p w14:paraId="630911F1" w14:textId="77777777" w:rsidR="000D6468" w:rsidRPr="00513887" w:rsidRDefault="000D6468" w:rsidP="000D6468">
      <w:pPr>
        <w:widowControl w:val="0"/>
        <w:tabs>
          <w:tab w:val="left" w:pos="9072"/>
        </w:tabs>
        <w:overflowPunct w:val="0"/>
        <w:autoSpaceDE w:val="0"/>
        <w:autoSpaceDN w:val="0"/>
        <w:adjustRightInd w:val="0"/>
        <w:jc w:val="both"/>
        <w:rPr>
          <w:rFonts w:ascii="Arial Narrow" w:hAnsi="Arial Narrow" w:cs="Calibri"/>
        </w:rPr>
      </w:pPr>
      <w:r w:rsidRPr="006A4C18">
        <w:rPr>
          <w:rFonts w:ascii="Arial Narrow" w:hAnsi="Arial Narrow" w:cs="Calibri"/>
          <w:b/>
          <w:sz w:val="24"/>
          <w:szCs w:val="24"/>
        </w:rPr>
        <w:t xml:space="preserve">X. </w:t>
      </w:r>
      <w:r w:rsidRPr="006A4C18">
        <w:rPr>
          <w:rFonts w:ascii="Arial Narrow" w:hAnsi="Arial Narrow" w:cs="Calibri"/>
        </w:rPr>
        <w:t>Oświadczamy, że Oferta nie zawiera/zawiera informacji* stanowiących tajemnicę przedsiębiorstwa w rozumieniu przepisów</w:t>
      </w:r>
      <w:r w:rsidRPr="00513887">
        <w:rPr>
          <w:rFonts w:ascii="Arial Narrow" w:hAnsi="Arial Narrow" w:cs="Calibri"/>
        </w:rPr>
        <w:t xml:space="preserve"> </w:t>
      </w:r>
      <w:r w:rsidRPr="00513887">
        <w:rPr>
          <w:rFonts w:ascii="Arial Narrow" w:hAnsi="Arial Narrow" w:cs="Calibri"/>
        </w:rPr>
        <w:br/>
        <w:t>o zwalczaniu nieuczciwej konkurencji.</w:t>
      </w:r>
    </w:p>
    <w:p w14:paraId="6E0243C8" w14:textId="77777777" w:rsidR="000D6468" w:rsidRPr="00513887" w:rsidRDefault="000D6468" w:rsidP="000D6468">
      <w:pPr>
        <w:widowControl w:val="0"/>
        <w:numPr>
          <w:ilvl w:val="0"/>
          <w:numId w:val="15"/>
        </w:numPr>
        <w:tabs>
          <w:tab w:val="left" w:pos="9072"/>
        </w:tabs>
        <w:overflowPunct w:val="0"/>
        <w:autoSpaceDE w:val="0"/>
        <w:autoSpaceDN w:val="0"/>
        <w:adjustRightInd w:val="0"/>
        <w:jc w:val="both"/>
        <w:rPr>
          <w:rFonts w:ascii="Arial Narrow" w:hAnsi="Arial Narrow" w:cs="Calibri"/>
        </w:rPr>
      </w:pPr>
      <w:r w:rsidRPr="00513887">
        <w:rPr>
          <w:rFonts w:ascii="Arial Narrow" w:hAnsi="Arial Narrow" w:cs="Calibri"/>
        </w:rPr>
        <w:t>Jeżeli Wykonawca nie zakreśli żadnej z powyższych opcji, Zamawiający przyjmie, że Oferta nie zawiera informacji stanowiących tajemnicę przedsiębiorstwa.</w:t>
      </w:r>
    </w:p>
    <w:p w14:paraId="67EF4BCF" w14:textId="77777777" w:rsidR="000D6468" w:rsidRPr="00513887" w:rsidRDefault="000D6468" w:rsidP="000D6468">
      <w:pPr>
        <w:widowControl w:val="0"/>
        <w:numPr>
          <w:ilvl w:val="0"/>
          <w:numId w:val="15"/>
        </w:numPr>
        <w:tabs>
          <w:tab w:val="left" w:pos="9072"/>
        </w:tabs>
        <w:overflowPunct w:val="0"/>
        <w:autoSpaceDE w:val="0"/>
        <w:autoSpaceDN w:val="0"/>
        <w:adjustRightInd w:val="0"/>
        <w:jc w:val="both"/>
        <w:rPr>
          <w:rFonts w:ascii="Arial Narrow" w:hAnsi="Arial Narrow" w:cs="Calibri"/>
        </w:rPr>
      </w:pPr>
      <w:r w:rsidRPr="00513887">
        <w:rPr>
          <w:rFonts w:ascii="Arial Narrow" w:hAnsi="Arial Narrow" w:cs="Calibri"/>
        </w:rPr>
        <w:t>Jeżeli Wykonawca zastrzeże, że Oferta zawiera informacje stanowiące tajemnicę przedsiębiorstwa, powinien załączyć wyjaśnienia. W przeciwnym wypadku, Zamawiający uzna, że informacje są jawne.</w:t>
      </w:r>
    </w:p>
    <w:p w14:paraId="623C43A7" w14:textId="77777777" w:rsidR="000D6468" w:rsidRPr="00513887" w:rsidRDefault="000D6468" w:rsidP="000D6468">
      <w:pPr>
        <w:autoSpaceDE w:val="0"/>
        <w:autoSpaceDN w:val="0"/>
        <w:adjustRightInd w:val="0"/>
        <w:jc w:val="both"/>
        <w:rPr>
          <w:rFonts w:ascii="Arial Narrow" w:hAnsi="Arial Narrow" w:cs="Calibri"/>
          <w:b/>
          <w:sz w:val="24"/>
          <w:szCs w:val="24"/>
        </w:rPr>
      </w:pPr>
    </w:p>
    <w:p w14:paraId="3CFC3662" w14:textId="77777777" w:rsidR="000D6468" w:rsidRPr="006A4C18" w:rsidRDefault="000D6468" w:rsidP="000D6468">
      <w:pPr>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lastRenderedPageBreak/>
        <w:t xml:space="preserve">XI. </w:t>
      </w:r>
      <w:r w:rsidRPr="006A4C18">
        <w:rPr>
          <w:rFonts w:ascii="Arial Narrow" w:hAnsi="Arial Narrow" w:cs="Calibri"/>
        </w:rPr>
        <w:t>Załącznikami do niniejszej oferty są:</w:t>
      </w:r>
    </w:p>
    <w:p w14:paraId="32BF29D7" w14:textId="77777777" w:rsidR="000D6468" w:rsidRPr="006A4C18" w:rsidRDefault="000D6468" w:rsidP="000D6468">
      <w:pPr>
        <w:numPr>
          <w:ilvl w:val="0"/>
          <w:numId w:val="16"/>
        </w:numPr>
        <w:autoSpaceDE w:val="0"/>
        <w:autoSpaceDN w:val="0"/>
        <w:adjustRightInd w:val="0"/>
        <w:jc w:val="both"/>
        <w:rPr>
          <w:rFonts w:ascii="Arial Narrow" w:hAnsi="Arial Narrow" w:cs="Calibri"/>
        </w:rPr>
      </w:pPr>
      <w:r w:rsidRPr="006A4C18">
        <w:rPr>
          <w:rFonts w:ascii="Arial Narrow" w:hAnsi="Arial Narrow" w:cs="Calibri"/>
        </w:rPr>
        <w:t>Załącznik nr 2 – ZESTAWIENIE PARAMETRÓW WYMAGANYCH</w:t>
      </w:r>
    </w:p>
    <w:p w14:paraId="6AB4E795" w14:textId="77777777" w:rsidR="000D6468" w:rsidRPr="006A4C18" w:rsidRDefault="000D6468" w:rsidP="000D6468">
      <w:pPr>
        <w:numPr>
          <w:ilvl w:val="0"/>
          <w:numId w:val="16"/>
        </w:numPr>
        <w:autoSpaceDE w:val="0"/>
        <w:autoSpaceDN w:val="0"/>
        <w:adjustRightInd w:val="0"/>
        <w:jc w:val="both"/>
        <w:rPr>
          <w:rFonts w:ascii="Arial Narrow" w:hAnsi="Arial Narrow" w:cs="Calibri"/>
        </w:rPr>
      </w:pPr>
      <w:r w:rsidRPr="006A4C18">
        <w:rPr>
          <w:rFonts w:ascii="Arial Narrow" w:hAnsi="Arial Narrow" w:cs="Calibri"/>
        </w:rPr>
        <w:t>Załącznik nr 3 – OŚWIADCZENIE O BRAKU POWIĄZAŃ SKŁADAJĄCEGO OFERTĘ Z ZAMAWIAJĄCYM I BRAKU KONFLIKTU INTERESÓW</w:t>
      </w:r>
    </w:p>
    <w:p w14:paraId="110AF1F9" w14:textId="51FF702B" w:rsidR="00C67D5C" w:rsidRPr="006A4C18" w:rsidRDefault="00C67D5C" w:rsidP="00C67D5C">
      <w:pPr>
        <w:numPr>
          <w:ilvl w:val="0"/>
          <w:numId w:val="16"/>
        </w:numPr>
        <w:autoSpaceDE w:val="0"/>
        <w:autoSpaceDN w:val="0"/>
        <w:adjustRightInd w:val="0"/>
        <w:jc w:val="both"/>
        <w:rPr>
          <w:rFonts w:ascii="Arial Narrow" w:hAnsi="Arial Narrow" w:cs="Calibri"/>
        </w:rPr>
      </w:pPr>
      <w:r w:rsidRPr="006A4C18">
        <w:rPr>
          <w:rFonts w:ascii="Arial Narrow" w:hAnsi="Arial Narrow" w:cs="Calibri"/>
        </w:rPr>
        <w:t>Załącznik nr 6 – OŚWIADCZENIE O POSIADANIU DOŚWIADCZENIA NIEZBĘDNEGO DO REALIZACJI ZAMÓWIENIA ORAZ DYSPONOWANIU POTENCJAŁEM KADROWYM NIEZBĘDNYM DO REALIZACJI ZAMÓWIENIA</w:t>
      </w:r>
    </w:p>
    <w:p w14:paraId="39252E19" w14:textId="46741138" w:rsidR="000D6468" w:rsidRPr="006A4C18" w:rsidRDefault="00777D96" w:rsidP="00777D96">
      <w:pPr>
        <w:numPr>
          <w:ilvl w:val="0"/>
          <w:numId w:val="16"/>
        </w:numPr>
        <w:autoSpaceDE w:val="0"/>
        <w:autoSpaceDN w:val="0"/>
        <w:adjustRightInd w:val="0"/>
        <w:jc w:val="both"/>
        <w:rPr>
          <w:rFonts w:ascii="Arial Narrow" w:hAnsi="Arial Narrow" w:cs="Calibri"/>
        </w:rPr>
      </w:pPr>
      <w:r w:rsidRPr="006A4C18">
        <w:rPr>
          <w:rFonts w:ascii="Arial Narrow" w:hAnsi="Arial Narrow" w:cs="Calibri"/>
        </w:rPr>
        <w:t xml:space="preserve">Załącznik nr 8 - SZCZEGÓŁOWY OPIS ZAŁOŻEŃ, WYMAGANEJ STRUKTURY I KONFIGURACJI SYSTEMU ZARZĄDZANIA I KONTROLOWANIA OBSZARU PRODUKCJI KLASY MES (MANUFACTURING EXECUTION SYSTEM) LUB RÓWNOWAŻNEJ, </w:t>
      </w:r>
      <w:r w:rsidR="006A4C18" w:rsidRPr="006A4C18">
        <w:rPr>
          <w:rFonts w:ascii="Arial Narrow" w:hAnsi="Arial Narrow" w:cs="Calibri"/>
        </w:rPr>
        <w:t>ZINTEGROWANEGO</w:t>
      </w:r>
      <w:r w:rsidRPr="006A4C18">
        <w:rPr>
          <w:rFonts w:ascii="Arial Narrow" w:hAnsi="Arial Narrow" w:cs="Calibri"/>
        </w:rPr>
        <w:t xml:space="preserve"> Z POSIADANYM PRZEZ ZAMAWIAJĄCEGO SYSTEMEM ERP XL</w:t>
      </w:r>
    </w:p>
    <w:p w14:paraId="62664F4B" w14:textId="77777777" w:rsidR="000D6468" w:rsidRPr="006A4C18" w:rsidRDefault="000D6468" w:rsidP="000D6468">
      <w:pPr>
        <w:numPr>
          <w:ilvl w:val="0"/>
          <w:numId w:val="16"/>
        </w:numPr>
        <w:autoSpaceDE w:val="0"/>
        <w:autoSpaceDN w:val="0"/>
        <w:adjustRightInd w:val="0"/>
        <w:jc w:val="both"/>
        <w:rPr>
          <w:rFonts w:ascii="Arial Narrow" w:hAnsi="Arial Narrow" w:cs="Calibri"/>
        </w:rPr>
      </w:pPr>
      <w:r w:rsidRPr="006A4C18">
        <w:rPr>
          <w:rFonts w:ascii="Arial Narrow" w:hAnsi="Arial Narrow" w:cs="Calibri"/>
        </w:rPr>
        <w:t>_____________________________</w:t>
      </w:r>
    </w:p>
    <w:p w14:paraId="7C2673ED" w14:textId="77777777" w:rsidR="00003566" w:rsidRPr="00513887" w:rsidRDefault="00003566" w:rsidP="00003566">
      <w:pPr>
        <w:autoSpaceDE w:val="0"/>
        <w:autoSpaceDN w:val="0"/>
        <w:adjustRightInd w:val="0"/>
        <w:jc w:val="both"/>
        <w:rPr>
          <w:rFonts w:ascii="Arial Narrow" w:hAnsi="Arial Narrow" w:cs="Calibri"/>
        </w:rPr>
      </w:pPr>
    </w:p>
    <w:p w14:paraId="6A3A3C76"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Oświadczam, że podane informacje są prawdziwe, pod rygorem odpowiedzialności karnej z art. 233 §1. KK.</w:t>
      </w:r>
    </w:p>
    <w:p w14:paraId="572E7453" w14:textId="23D9733B" w:rsidR="00003566" w:rsidRPr="00513887" w:rsidRDefault="00003566" w:rsidP="00003566">
      <w:pPr>
        <w:rPr>
          <w:rFonts w:ascii="Arial Narrow" w:hAnsi="Arial Narrow"/>
        </w:rPr>
      </w:pPr>
      <w:r w:rsidRPr="00513887">
        <w:rPr>
          <w:rFonts w:ascii="Arial Narrow" w:hAnsi="Arial Narrow"/>
        </w:rPr>
        <w:t>__________________ dnia __. __.202</w:t>
      </w:r>
      <w:r w:rsidR="00CA0FC1">
        <w:rPr>
          <w:rFonts w:ascii="Arial Narrow" w:hAnsi="Arial Narrow"/>
        </w:rPr>
        <w:t>4</w:t>
      </w:r>
      <w:r w:rsidR="005A6C8E" w:rsidRPr="00513887">
        <w:rPr>
          <w:rFonts w:ascii="Arial Narrow" w:hAnsi="Arial Narrow"/>
        </w:rPr>
        <w:t xml:space="preserve"> </w:t>
      </w:r>
      <w:r w:rsidRPr="00513887">
        <w:rPr>
          <w:rFonts w:ascii="Arial Narrow" w:hAnsi="Arial Narrow"/>
        </w:rPr>
        <w:t>r.</w:t>
      </w:r>
    </w:p>
    <w:p w14:paraId="2C317EDA" w14:textId="77777777" w:rsidR="00003566" w:rsidRPr="00513887" w:rsidRDefault="00003566" w:rsidP="00003566">
      <w:pPr>
        <w:rPr>
          <w:rFonts w:ascii="Arial Narrow" w:hAnsi="Arial Narrow"/>
        </w:rPr>
      </w:pPr>
    </w:p>
    <w:p w14:paraId="01DC3DDA" w14:textId="77777777" w:rsidR="00003566" w:rsidRPr="00513887" w:rsidRDefault="00003566" w:rsidP="00003566">
      <w:pPr>
        <w:ind w:left="4956" w:firstLine="708"/>
        <w:rPr>
          <w:rFonts w:ascii="Arial Narrow" w:hAnsi="Arial Narrow"/>
        </w:rPr>
      </w:pPr>
      <w:r w:rsidRPr="00513887">
        <w:rPr>
          <w:rFonts w:ascii="Arial Narrow" w:hAnsi="Arial Narrow"/>
        </w:rPr>
        <w:t>_______________________________</w:t>
      </w:r>
    </w:p>
    <w:p w14:paraId="793D80B3" w14:textId="77777777" w:rsidR="00003566" w:rsidRPr="00513887" w:rsidRDefault="00003566" w:rsidP="00003566">
      <w:pPr>
        <w:ind w:left="5664"/>
        <w:rPr>
          <w:rFonts w:ascii="Arial Narrow" w:hAnsi="Arial Narrow"/>
        </w:rPr>
        <w:sectPr w:rsidR="00003566" w:rsidRPr="00513887" w:rsidSect="00B22320">
          <w:headerReference w:type="default" r:id="rId8"/>
          <w:footerReference w:type="default" r:id="rId9"/>
          <w:pgSz w:w="11906" w:h="16838"/>
          <w:pgMar w:top="1417" w:right="993" w:bottom="1417" w:left="1276" w:header="427" w:footer="708" w:gutter="0"/>
          <w:cols w:space="708"/>
          <w:docGrid w:linePitch="360"/>
        </w:sectPr>
      </w:pPr>
      <w:r w:rsidRPr="00513887">
        <w:rPr>
          <w:rFonts w:ascii="Arial Narrow" w:hAnsi="Arial Narrow"/>
        </w:rPr>
        <w:t>(podpis Oferenta)</w:t>
      </w:r>
    </w:p>
    <w:p w14:paraId="37DFDDCA" w14:textId="77777777" w:rsidR="00B2550A" w:rsidRPr="00513887" w:rsidRDefault="00B2550A" w:rsidP="00003566">
      <w:pPr>
        <w:autoSpaceDE w:val="0"/>
        <w:autoSpaceDN w:val="0"/>
        <w:adjustRightInd w:val="0"/>
        <w:jc w:val="right"/>
        <w:rPr>
          <w:rFonts w:ascii="Arial Narrow" w:hAnsi="Arial Narrow" w:cs="Calibri"/>
          <w:b/>
          <w:sz w:val="24"/>
          <w:szCs w:val="24"/>
        </w:rPr>
      </w:pPr>
    </w:p>
    <w:p w14:paraId="477F4F30" w14:textId="38162E61" w:rsidR="00003566" w:rsidRPr="006A4C18" w:rsidRDefault="00003566" w:rsidP="00003566">
      <w:pPr>
        <w:autoSpaceDE w:val="0"/>
        <w:autoSpaceDN w:val="0"/>
        <w:adjustRightInd w:val="0"/>
        <w:jc w:val="right"/>
        <w:rPr>
          <w:rFonts w:ascii="Arial Narrow" w:hAnsi="Arial Narrow" w:cs="Calibri"/>
          <w:b/>
          <w:sz w:val="24"/>
          <w:szCs w:val="24"/>
        </w:rPr>
      </w:pPr>
      <w:r w:rsidRPr="006A4C18">
        <w:rPr>
          <w:rFonts w:ascii="Arial Narrow" w:hAnsi="Arial Narrow" w:cs="Calibri"/>
          <w:b/>
          <w:sz w:val="24"/>
          <w:szCs w:val="24"/>
        </w:rPr>
        <w:t xml:space="preserve">Załącznik nr 2 do Zapytania ofertowego nr </w:t>
      </w:r>
      <w:r w:rsidR="00EA743B" w:rsidRPr="006A4C18">
        <w:rPr>
          <w:rFonts w:ascii="Arial Narrow" w:hAnsi="Arial Narrow" w:cs="Calibri"/>
          <w:b/>
          <w:sz w:val="24"/>
          <w:szCs w:val="24"/>
        </w:rPr>
        <w:t>ZP/0</w:t>
      </w:r>
      <w:r w:rsidR="00E60661" w:rsidRPr="006A4C18">
        <w:rPr>
          <w:rFonts w:ascii="Arial Narrow" w:hAnsi="Arial Narrow" w:cs="Calibri"/>
          <w:b/>
          <w:sz w:val="24"/>
          <w:szCs w:val="24"/>
        </w:rPr>
        <w:t>1</w:t>
      </w:r>
      <w:r w:rsidR="00EA743B" w:rsidRPr="006A4C18">
        <w:rPr>
          <w:rFonts w:ascii="Arial Narrow" w:hAnsi="Arial Narrow" w:cs="Calibri"/>
          <w:b/>
          <w:sz w:val="24"/>
          <w:szCs w:val="24"/>
        </w:rPr>
        <w:t>/</w:t>
      </w:r>
      <w:r w:rsidR="009D7394" w:rsidRPr="006A4C18">
        <w:rPr>
          <w:rFonts w:ascii="Arial Narrow" w:hAnsi="Arial Narrow" w:cs="Calibri"/>
          <w:b/>
          <w:sz w:val="24"/>
          <w:szCs w:val="24"/>
        </w:rPr>
        <w:t>0</w:t>
      </w:r>
      <w:r w:rsidR="00E24BE4" w:rsidRPr="006A4C18">
        <w:rPr>
          <w:rFonts w:ascii="Arial Narrow" w:hAnsi="Arial Narrow" w:cs="Calibri"/>
          <w:b/>
          <w:sz w:val="24"/>
          <w:szCs w:val="24"/>
        </w:rPr>
        <w:t>4</w:t>
      </w:r>
      <w:r w:rsidR="00EA743B" w:rsidRPr="006A4C18">
        <w:rPr>
          <w:rFonts w:ascii="Arial Narrow" w:hAnsi="Arial Narrow" w:cs="Calibri"/>
          <w:b/>
          <w:sz w:val="24"/>
          <w:szCs w:val="24"/>
        </w:rPr>
        <w:t>/202</w:t>
      </w:r>
      <w:r w:rsidR="009D7394" w:rsidRPr="006A4C18">
        <w:rPr>
          <w:rFonts w:ascii="Arial Narrow" w:hAnsi="Arial Narrow" w:cs="Calibri"/>
          <w:b/>
          <w:sz w:val="24"/>
          <w:szCs w:val="24"/>
        </w:rPr>
        <w:t>4</w:t>
      </w:r>
    </w:p>
    <w:p w14:paraId="575F6678" w14:textId="3188D0C7" w:rsidR="009C229D" w:rsidRPr="006A4C18" w:rsidRDefault="009C229D" w:rsidP="00003566">
      <w:pPr>
        <w:autoSpaceDE w:val="0"/>
        <w:autoSpaceDN w:val="0"/>
        <w:adjustRightInd w:val="0"/>
        <w:jc w:val="right"/>
        <w:rPr>
          <w:rFonts w:ascii="Arial Narrow" w:hAnsi="Arial Narrow" w:cs="Calibri"/>
          <w:b/>
          <w:sz w:val="24"/>
          <w:szCs w:val="24"/>
        </w:rPr>
      </w:pPr>
    </w:p>
    <w:p w14:paraId="60F105BE" w14:textId="77777777" w:rsidR="00F86CB7" w:rsidRPr="006A4C18" w:rsidRDefault="00F86CB7" w:rsidP="00F86CB7">
      <w:pPr>
        <w:autoSpaceDE w:val="0"/>
        <w:autoSpaceDN w:val="0"/>
        <w:adjustRightInd w:val="0"/>
        <w:jc w:val="right"/>
        <w:rPr>
          <w:rFonts w:ascii="Arial Narrow" w:hAnsi="Arial Narrow" w:cs="Calibri"/>
          <w:b/>
          <w:sz w:val="24"/>
          <w:szCs w:val="24"/>
        </w:rPr>
      </w:pPr>
    </w:p>
    <w:p w14:paraId="735438B9" w14:textId="77777777" w:rsidR="000D455D" w:rsidRPr="006A4C18" w:rsidRDefault="000D455D" w:rsidP="000D455D">
      <w:pPr>
        <w:pStyle w:val="Default"/>
        <w:jc w:val="center"/>
        <w:rPr>
          <w:rFonts w:ascii="Arial Narrow" w:hAnsi="Arial Narrow"/>
          <w:b/>
          <w:bCs/>
          <w:color w:val="auto"/>
          <w:sz w:val="20"/>
          <w:szCs w:val="20"/>
        </w:rPr>
      </w:pPr>
      <w:r w:rsidRPr="006A4C18">
        <w:rPr>
          <w:rFonts w:ascii="Arial Narrow" w:hAnsi="Arial Narrow"/>
          <w:b/>
          <w:bCs/>
          <w:color w:val="auto"/>
          <w:sz w:val="20"/>
          <w:szCs w:val="20"/>
        </w:rPr>
        <w:t xml:space="preserve">ZESTAWIENIE PARAMETRÓW WYMAGANYCH </w:t>
      </w:r>
    </w:p>
    <w:p w14:paraId="74CF697D" w14:textId="10ADAF82" w:rsidR="00D72EF8" w:rsidRPr="00513887" w:rsidRDefault="00D72EF8" w:rsidP="00CA0FC1">
      <w:pPr>
        <w:pStyle w:val="Default"/>
        <w:jc w:val="center"/>
        <w:rPr>
          <w:rFonts w:ascii="Arial" w:hAnsi="Arial" w:cs="Arial"/>
          <w:color w:val="auto"/>
          <w:lang w:eastAsia="pl-PL"/>
        </w:rPr>
      </w:pPr>
      <w:r w:rsidRPr="006A4C18">
        <w:rPr>
          <w:rFonts w:ascii="Arial Narrow" w:hAnsi="Arial Narrow" w:cs="Tahoma"/>
          <w:b/>
          <w:color w:val="auto"/>
          <w:sz w:val="20"/>
          <w:szCs w:val="20"/>
        </w:rPr>
        <w:t xml:space="preserve">Pakiet Nr 1 – </w:t>
      </w:r>
      <w:r w:rsidR="00C67D5C" w:rsidRPr="006A4C18">
        <w:rPr>
          <w:rFonts w:ascii="Arial Narrow" w:hAnsi="Arial Narrow" w:cs="Tahoma"/>
          <w:b/>
          <w:bCs/>
          <w:i/>
          <w:color w:val="auto"/>
          <w:sz w:val="20"/>
          <w:szCs w:val="20"/>
        </w:rPr>
        <w:t>Zintegrowany</w:t>
      </w:r>
      <w:r w:rsidR="00E24BE4" w:rsidRPr="006A4C18">
        <w:rPr>
          <w:rFonts w:ascii="Arial Narrow" w:hAnsi="Arial Narrow" w:cs="Tahoma"/>
          <w:b/>
          <w:bCs/>
          <w:i/>
          <w:color w:val="auto"/>
          <w:sz w:val="20"/>
          <w:szCs w:val="20"/>
        </w:rPr>
        <w:t xml:space="preserve"> system zarz</w:t>
      </w:r>
      <w:r w:rsidR="00E24BE4" w:rsidRPr="006A4C18">
        <w:rPr>
          <w:rFonts w:ascii="Arial" w:hAnsi="Arial" w:cs="Arial"/>
          <w:b/>
          <w:bCs/>
          <w:i/>
          <w:color w:val="auto"/>
          <w:sz w:val="20"/>
          <w:szCs w:val="20"/>
        </w:rPr>
        <w:t>ą</w:t>
      </w:r>
      <w:r w:rsidR="00E24BE4" w:rsidRPr="006A4C18">
        <w:rPr>
          <w:rFonts w:ascii="Arial Narrow" w:hAnsi="Arial Narrow" w:cs="Tahoma"/>
          <w:b/>
          <w:bCs/>
          <w:i/>
          <w:color w:val="auto"/>
          <w:sz w:val="20"/>
          <w:szCs w:val="20"/>
        </w:rPr>
        <w:t xml:space="preserve">dzania i kontrolowania obszaru produkcji klasy MES (Manufacturing </w:t>
      </w:r>
      <w:proofErr w:type="spellStart"/>
      <w:r w:rsidR="00E24BE4" w:rsidRPr="006A4C18">
        <w:rPr>
          <w:rFonts w:ascii="Arial Narrow" w:hAnsi="Arial Narrow" w:cs="Tahoma"/>
          <w:b/>
          <w:bCs/>
          <w:i/>
          <w:color w:val="auto"/>
          <w:sz w:val="20"/>
          <w:szCs w:val="20"/>
        </w:rPr>
        <w:t>Execution</w:t>
      </w:r>
      <w:proofErr w:type="spellEnd"/>
      <w:r w:rsidR="00E24BE4" w:rsidRPr="006A4C18">
        <w:rPr>
          <w:rFonts w:ascii="Arial Narrow" w:hAnsi="Arial Narrow" w:cs="Tahoma"/>
          <w:b/>
          <w:bCs/>
          <w:i/>
          <w:color w:val="auto"/>
          <w:sz w:val="20"/>
          <w:szCs w:val="20"/>
        </w:rPr>
        <w:t xml:space="preserve"> System) lub równowa</w:t>
      </w:r>
      <w:r w:rsidR="00E24BE4" w:rsidRPr="006A4C18">
        <w:rPr>
          <w:rFonts w:ascii="Arial" w:hAnsi="Arial" w:cs="Arial"/>
          <w:b/>
          <w:bCs/>
          <w:i/>
          <w:color w:val="auto"/>
          <w:sz w:val="20"/>
          <w:szCs w:val="20"/>
        </w:rPr>
        <w:t>ż</w:t>
      </w:r>
      <w:r w:rsidR="00E24BE4" w:rsidRPr="006A4C18">
        <w:rPr>
          <w:rFonts w:ascii="Arial Narrow" w:hAnsi="Arial Narrow" w:cs="Tahoma"/>
          <w:b/>
          <w:bCs/>
          <w:i/>
          <w:color w:val="auto"/>
          <w:sz w:val="20"/>
          <w:szCs w:val="20"/>
        </w:rPr>
        <w:t>n</w:t>
      </w:r>
      <w:r w:rsidR="008C791F" w:rsidRPr="006A4C18">
        <w:rPr>
          <w:rFonts w:ascii="Arial Narrow" w:hAnsi="Arial Narrow" w:cs="Tahoma"/>
          <w:b/>
          <w:bCs/>
          <w:i/>
          <w:color w:val="auto"/>
          <w:sz w:val="20"/>
          <w:szCs w:val="20"/>
        </w:rPr>
        <w:t>ej</w:t>
      </w:r>
      <w:r w:rsidR="00777D96" w:rsidRPr="006A4C18">
        <w:rPr>
          <w:rFonts w:ascii="Arial Narrow" w:hAnsi="Arial Narrow" w:cs="Tahoma"/>
          <w:b/>
          <w:bCs/>
          <w:i/>
          <w:color w:val="auto"/>
          <w:sz w:val="20"/>
          <w:szCs w:val="20"/>
        </w:rPr>
        <w:t xml:space="preserve">, </w:t>
      </w:r>
      <w:r w:rsidR="006A4C18" w:rsidRPr="006A4C18">
        <w:rPr>
          <w:rFonts w:ascii="Arial Narrow" w:hAnsi="Arial Narrow" w:cs="Tahoma"/>
          <w:b/>
          <w:bCs/>
          <w:i/>
          <w:color w:val="auto"/>
          <w:sz w:val="20"/>
          <w:szCs w:val="20"/>
        </w:rPr>
        <w:t>zintegrowany</w:t>
      </w:r>
      <w:r w:rsidR="00777D96" w:rsidRPr="006A4C18">
        <w:rPr>
          <w:rFonts w:ascii="Arial Narrow" w:hAnsi="Arial Narrow" w:cs="Tahoma"/>
          <w:b/>
          <w:bCs/>
          <w:i/>
          <w:color w:val="auto"/>
          <w:sz w:val="20"/>
          <w:szCs w:val="20"/>
        </w:rPr>
        <w:t xml:space="preserve"> z posiadanym przez Zamawiającego systemem ERP XL</w:t>
      </w:r>
      <w:r w:rsidR="00E24BE4" w:rsidRPr="006A4C18">
        <w:rPr>
          <w:rFonts w:ascii="Arial Narrow" w:hAnsi="Arial Narrow" w:cs="Tahoma"/>
          <w:b/>
          <w:bCs/>
          <w:i/>
          <w:color w:val="auto"/>
          <w:sz w:val="20"/>
          <w:szCs w:val="20"/>
        </w:rPr>
        <w:t xml:space="preserve"> </w:t>
      </w:r>
      <w:r w:rsidR="00AB3AA2" w:rsidRPr="006A4C18">
        <w:rPr>
          <w:rFonts w:ascii="Arial Narrow" w:hAnsi="Arial Narrow" w:cs="Tahoma"/>
          <w:b/>
          <w:color w:val="auto"/>
          <w:sz w:val="20"/>
          <w:szCs w:val="20"/>
        </w:rPr>
        <w:t xml:space="preserve">(1 </w:t>
      </w:r>
      <w:proofErr w:type="spellStart"/>
      <w:r w:rsidR="00AB3AA2" w:rsidRPr="006A4C18">
        <w:rPr>
          <w:rFonts w:ascii="Arial Narrow" w:hAnsi="Arial Narrow" w:cs="Tahoma"/>
          <w:b/>
          <w:color w:val="auto"/>
          <w:sz w:val="20"/>
          <w:szCs w:val="20"/>
        </w:rPr>
        <w:t>kpl</w:t>
      </w:r>
      <w:proofErr w:type="spellEnd"/>
      <w:r w:rsidR="00AB3AA2" w:rsidRPr="006A4C18">
        <w:rPr>
          <w:rFonts w:ascii="Arial Narrow" w:hAnsi="Arial Narrow" w:cs="Tahoma"/>
          <w:b/>
          <w:color w:val="auto"/>
          <w:sz w:val="20"/>
          <w:szCs w:val="20"/>
        </w:rPr>
        <w:t>.)</w:t>
      </w:r>
      <w:r w:rsidRPr="00513887">
        <w:rPr>
          <w:rFonts w:ascii="Arial Narrow" w:hAnsi="Arial Narrow" w:cs="Tahoma"/>
          <w:b/>
          <w:color w:val="auto"/>
          <w:sz w:val="20"/>
          <w:szCs w:val="20"/>
        </w:rPr>
        <w:br/>
      </w:r>
    </w:p>
    <w:p w14:paraId="7DADD1A1" w14:textId="634D6383" w:rsidR="00D72EF8" w:rsidRPr="00513887" w:rsidRDefault="00D72EF8" w:rsidP="00CA0FC1">
      <w:pPr>
        <w:spacing w:after="120"/>
        <w:ind w:left="372" w:hanging="372"/>
        <w:rPr>
          <w:rFonts w:ascii="Arial Narrow" w:hAnsi="Arial Narrow" w:cs="Tahoma"/>
          <w:b/>
        </w:rPr>
      </w:pP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624"/>
        <w:gridCol w:w="1899"/>
        <w:gridCol w:w="5381"/>
        <w:gridCol w:w="38"/>
      </w:tblGrid>
      <w:tr w:rsidR="00ED0C48" w:rsidRPr="00513887" w14:paraId="726BD6F8" w14:textId="77777777" w:rsidTr="00E4337A">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274455A" w14:textId="77777777" w:rsidR="00ED0C48" w:rsidRPr="00513887" w:rsidRDefault="00ED0C48" w:rsidP="00CA0FC1">
            <w:pPr>
              <w:spacing w:before="120" w:after="120"/>
              <w:jc w:val="center"/>
              <w:rPr>
                <w:rFonts w:ascii="Arial Narrow" w:hAnsi="Arial Narrow" w:cs="Tahoma"/>
                <w:b/>
                <w:sz w:val="18"/>
                <w:szCs w:val="18"/>
              </w:rPr>
            </w:pPr>
            <w:r w:rsidRPr="00513887">
              <w:rPr>
                <w:rFonts w:ascii="Arial Narrow" w:hAnsi="Arial Narrow" w:cs="Tahoma"/>
                <w:b/>
                <w:sz w:val="18"/>
                <w:szCs w:val="18"/>
              </w:rPr>
              <w:t>L. p.</w:t>
            </w:r>
          </w:p>
        </w:tc>
        <w:tc>
          <w:tcPr>
            <w:tcW w:w="5624" w:type="dxa"/>
            <w:tcBorders>
              <w:top w:val="single" w:sz="4" w:space="0" w:color="auto"/>
              <w:left w:val="single" w:sz="4" w:space="0" w:color="auto"/>
              <w:bottom w:val="single" w:sz="4" w:space="0" w:color="auto"/>
              <w:right w:val="single" w:sz="4" w:space="0" w:color="auto"/>
            </w:tcBorders>
            <w:vAlign w:val="center"/>
            <w:hideMark/>
          </w:tcPr>
          <w:p w14:paraId="11954F09" w14:textId="77777777" w:rsidR="00ED0C48" w:rsidRPr="00513887" w:rsidRDefault="00ED0C48" w:rsidP="00CA0FC1">
            <w:pPr>
              <w:spacing w:before="120" w:after="120"/>
              <w:jc w:val="center"/>
              <w:rPr>
                <w:rFonts w:ascii="Arial Narrow" w:hAnsi="Arial Narrow" w:cs="Tahoma"/>
                <w:sz w:val="18"/>
                <w:szCs w:val="18"/>
              </w:rPr>
            </w:pPr>
            <w:r w:rsidRPr="00513887">
              <w:rPr>
                <w:rFonts w:ascii="Arial Narrow" w:hAnsi="Arial Narrow" w:cs="Tahoma"/>
                <w:b/>
                <w:sz w:val="18"/>
                <w:szCs w:val="18"/>
              </w:rPr>
              <w:t>OPIS PARAMETRU</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805CEBC" w14:textId="77777777" w:rsidR="00ED0C48" w:rsidRPr="00513887" w:rsidRDefault="00ED0C48" w:rsidP="00CA0FC1">
            <w:pPr>
              <w:spacing w:before="120" w:after="120"/>
              <w:jc w:val="center"/>
              <w:rPr>
                <w:rFonts w:ascii="Arial Narrow" w:hAnsi="Arial Narrow" w:cs="Tahoma"/>
                <w:sz w:val="18"/>
                <w:szCs w:val="18"/>
              </w:rPr>
            </w:pPr>
            <w:r w:rsidRPr="00513887">
              <w:rPr>
                <w:rFonts w:ascii="Arial Narrow" w:hAnsi="Arial Narrow" w:cs="Tahoma"/>
                <w:b/>
                <w:sz w:val="18"/>
                <w:szCs w:val="18"/>
              </w:rPr>
              <w:t>Parametr wymagany</w:t>
            </w:r>
          </w:p>
        </w:tc>
        <w:tc>
          <w:tcPr>
            <w:tcW w:w="5381" w:type="dxa"/>
            <w:tcBorders>
              <w:top w:val="single" w:sz="4" w:space="0" w:color="auto"/>
              <w:left w:val="single" w:sz="4" w:space="0" w:color="auto"/>
              <w:bottom w:val="single" w:sz="4" w:space="0" w:color="auto"/>
              <w:right w:val="single" w:sz="4" w:space="0" w:color="auto"/>
            </w:tcBorders>
            <w:hideMark/>
          </w:tcPr>
          <w:p w14:paraId="01D8BA33" w14:textId="77777777" w:rsidR="00ED0C48" w:rsidRPr="00513887" w:rsidRDefault="00ED0C48" w:rsidP="00CA0FC1">
            <w:pPr>
              <w:spacing w:before="120" w:after="120"/>
              <w:jc w:val="center"/>
              <w:rPr>
                <w:rFonts w:ascii="Arial Narrow" w:hAnsi="Arial Narrow" w:cs="Tahoma"/>
                <w:b/>
                <w:sz w:val="18"/>
                <w:szCs w:val="18"/>
              </w:rPr>
            </w:pPr>
            <w:r w:rsidRPr="00513887">
              <w:rPr>
                <w:rFonts w:ascii="Arial Narrow" w:hAnsi="Arial Narrow" w:cs="Tahoma"/>
                <w:b/>
                <w:sz w:val="18"/>
                <w:szCs w:val="18"/>
              </w:rPr>
              <w:t>Opis parametrów oferowanych</w:t>
            </w:r>
          </w:p>
        </w:tc>
      </w:tr>
      <w:tr w:rsidR="00ED0C48" w:rsidRPr="00513887" w14:paraId="0A340B5D" w14:textId="77777777" w:rsidTr="00E4337A">
        <w:trPr>
          <w:cantSplit/>
          <w:trHeight w:val="340"/>
          <w:jc w:val="center"/>
        </w:trPr>
        <w:tc>
          <w:tcPr>
            <w:tcW w:w="13788" w:type="dxa"/>
            <w:gridSpan w:val="5"/>
            <w:tcBorders>
              <w:top w:val="single" w:sz="4" w:space="0" w:color="auto"/>
              <w:left w:val="single" w:sz="4" w:space="0" w:color="auto"/>
              <w:right w:val="single" w:sz="4" w:space="0" w:color="auto"/>
            </w:tcBorders>
            <w:shd w:val="clear" w:color="auto" w:fill="95B3D7" w:themeFill="accent1" w:themeFillTint="99"/>
            <w:vAlign w:val="center"/>
          </w:tcPr>
          <w:p w14:paraId="2368ECC1" w14:textId="2071A5BD" w:rsidR="00E77986" w:rsidRPr="006A4C18" w:rsidRDefault="00E77986" w:rsidP="00E77986">
            <w:pPr>
              <w:jc w:val="center"/>
              <w:rPr>
                <w:rFonts w:ascii="Arial Narrow" w:hAnsi="Arial Narrow" w:cs="Tahoma"/>
                <w:b/>
                <w:bCs/>
              </w:rPr>
            </w:pPr>
            <w:r w:rsidRPr="006A4C18">
              <w:rPr>
                <w:rFonts w:ascii="Arial Narrow" w:hAnsi="Arial Narrow" w:cs="Tahoma"/>
                <w:b/>
                <w:bCs/>
              </w:rPr>
              <w:lastRenderedPageBreak/>
              <w:t xml:space="preserve">Zintegrowany system zarządzania i kontrolowania obszaru produkcji klasy MES (Manufacturing </w:t>
            </w:r>
            <w:proofErr w:type="spellStart"/>
            <w:r w:rsidRPr="006A4C18">
              <w:rPr>
                <w:rFonts w:ascii="Arial Narrow" w:hAnsi="Arial Narrow" w:cs="Tahoma"/>
                <w:b/>
                <w:bCs/>
              </w:rPr>
              <w:t>Execution</w:t>
            </w:r>
            <w:proofErr w:type="spellEnd"/>
            <w:r w:rsidRPr="006A4C18">
              <w:rPr>
                <w:rFonts w:ascii="Arial Narrow" w:hAnsi="Arial Narrow" w:cs="Tahoma"/>
                <w:b/>
                <w:bCs/>
              </w:rPr>
              <w:t xml:space="preserve"> System) lub równoważn</w:t>
            </w:r>
            <w:r w:rsidR="008C791F" w:rsidRPr="006A4C18">
              <w:rPr>
                <w:rFonts w:ascii="Arial Narrow" w:hAnsi="Arial Narrow" w:cs="Tahoma"/>
                <w:b/>
                <w:bCs/>
              </w:rPr>
              <w:t>ej</w:t>
            </w:r>
            <w:r w:rsidR="00A1521F" w:rsidRPr="006A4C18">
              <w:rPr>
                <w:rFonts w:ascii="Arial Narrow" w:hAnsi="Arial Narrow" w:cs="Tahoma"/>
                <w:b/>
                <w:bCs/>
              </w:rPr>
              <w:t xml:space="preserve"> </w:t>
            </w:r>
            <w:r w:rsidR="006A4C18" w:rsidRPr="006A4C18">
              <w:rPr>
                <w:rFonts w:ascii="Arial Narrow" w:hAnsi="Arial Narrow" w:cs="Tahoma"/>
                <w:b/>
                <w:bCs/>
              </w:rPr>
              <w:t>zintegrowany</w:t>
            </w:r>
            <w:r w:rsidR="00777D96" w:rsidRPr="006A4C18">
              <w:rPr>
                <w:rFonts w:ascii="Arial Narrow" w:hAnsi="Arial Narrow" w:cs="Tahoma"/>
                <w:b/>
                <w:bCs/>
              </w:rPr>
              <w:t xml:space="preserve"> z posiadanym przez Zamawiającego systemem ERP XL</w:t>
            </w:r>
          </w:p>
          <w:p w14:paraId="71EDBFB4" w14:textId="246A7721" w:rsidR="005A024A" w:rsidRPr="006A4C18" w:rsidRDefault="005A024A" w:rsidP="005A024A">
            <w:pPr>
              <w:rPr>
                <w:rFonts w:ascii="Arial Narrow" w:hAnsi="Arial Narrow"/>
              </w:rPr>
            </w:pPr>
            <w:r w:rsidRPr="006A4C18">
              <w:rPr>
                <w:rFonts w:ascii="Arial Narrow" w:hAnsi="Arial Narrow"/>
              </w:rPr>
              <w:t>Założenia ogólne:</w:t>
            </w:r>
          </w:p>
          <w:p w14:paraId="104F5DBE" w14:textId="1B871D99" w:rsidR="00DC77CA" w:rsidRPr="006A4C18" w:rsidRDefault="00DC77CA" w:rsidP="00DC77CA">
            <w:pPr>
              <w:ind w:firstLine="708"/>
              <w:jc w:val="both"/>
              <w:rPr>
                <w:rFonts w:ascii="Arial Narrow" w:hAnsi="Arial Narrow"/>
              </w:rPr>
            </w:pPr>
            <w:r w:rsidRPr="006A4C18">
              <w:rPr>
                <w:rFonts w:ascii="Arial Narrow" w:hAnsi="Arial Narrow"/>
              </w:rPr>
              <w:t>Głównym założeniem projektu jest wsparcie technologią informatyczną procesu produkcyjnego, które w sposób optymalny kosztowo i organizacyjnie doprowadzi do maksymalnego wykorzystania bieżącej infrastruktury informatycznej łącznie z systemami obecnie wykorzystywanymi przez Zamawiającego w tym system ERP XL firmy COMARCH. Zgodnie z najlepszą wiedzą Zamawiającego rozwiązanie musi posiadać możliwości personalizowania informacji w modułach, ale o unormowanej strukturze. System zarządzania i kontrolowania obszaru produkcji klasy MES lub równoważn</w:t>
            </w:r>
            <w:r w:rsidR="008C791F" w:rsidRPr="006A4C18">
              <w:rPr>
                <w:rFonts w:ascii="Arial Narrow" w:hAnsi="Arial Narrow"/>
              </w:rPr>
              <w:t>ej</w:t>
            </w:r>
            <w:r w:rsidRPr="006A4C18">
              <w:rPr>
                <w:rFonts w:ascii="Arial Narrow" w:hAnsi="Arial Narrow"/>
              </w:rPr>
              <w:t xml:space="preserve"> oprócz pełnej integracji z ERP XL musi oferować rozbudowane narzędzia zarządzania logistyką surowca i procesami produkcyjnymi w szczególności zarządzania rachunkiem kosztów działań z uwzględnieniem procesów i produktów. Zaoferowane rozwiązanie musi posiadać możliwość testowania poszczególnych części jak i całości funkcjonalności w środowisku testowym i systemowym przeniesieniu funkcjonalności do środowiska produkcyjnego.</w:t>
            </w:r>
          </w:p>
          <w:p w14:paraId="4FCBFCEB" w14:textId="1668DA91" w:rsidR="00DC77CA" w:rsidRPr="006A4C18" w:rsidRDefault="00DC77CA" w:rsidP="00DC77CA">
            <w:pPr>
              <w:ind w:firstLine="708"/>
              <w:jc w:val="both"/>
              <w:rPr>
                <w:rFonts w:ascii="Arial Narrow" w:hAnsi="Arial Narrow"/>
              </w:rPr>
            </w:pPr>
            <w:r w:rsidRPr="006A4C18">
              <w:rPr>
                <w:rFonts w:ascii="Arial Narrow" w:hAnsi="Arial Narrow"/>
              </w:rPr>
              <w:t xml:space="preserve">W ramach niniejszego postępowania warunkiem koniecznym jest zaoferowanie rozwiązania </w:t>
            </w:r>
            <w:r w:rsidR="00396D63" w:rsidRPr="006A4C18">
              <w:rPr>
                <w:rFonts w:ascii="Arial Narrow" w:hAnsi="Arial Narrow"/>
              </w:rPr>
              <w:t xml:space="preserve">(systemu) </w:t>
            </w:r>
            <w:r w:rsidRPr="006A4C18">
              <w:rPr>
                <w:rFonts w:ascii="Arial Narrow" w:hAnsi="Arial Narrow"/>
              </w:rPr>
              <w:t>bazującego na eksploatowanym przez Pamapol S.A. systemie ERP XL firmy COMARCH z uwzględnieniem wszystkich możliwych do wykorzystania modułów tego systemu. Integracja systemu zarządzania i kontrolowania obszaru produkcji klasy MES lub równoważne</w:t>
            </w:r>
            <w:r w:rsidR="008C791F" w:rsidRPr="006A4C18">
              <w:rPr>
                <w:rFonts w:ascii="Arial Narrow" w:hAnsi="Arial Narrow"/>
              </w:rPr>
              <w:t xml:space="preserve">j </w:t>
            </w:r>
            <w:r w:rsidRPr="006A4C18">
              <w:rPr>
                <w:rFonts w:ascii="Arial Narrow" w:hAnsi="Arial Narrow"/>
              </w:rPr>
              <w:t xml:space="preserve">z ERP XL i wykorzystanie bieżącej infrastruktury jest jednym z czynników, który daje możliwość szybkiego startu rozwiązania jak i jego późniejszego utrzymania. </w:t>
            </w:r>
          </w:p>
          <w:p w14:paraId="5FB2945E" w14:textId="2A0C0971" w:rsidR="00DC77CA" w:rsidRPr="006A4C18" w:rsidRDefault="00DC77CA" w:rsidP="00DC77CA">
            <w:pPr>
              <w:jc w:val="both"/>
              <w:rPr>
                <w:rFonts w:ascii="Arial Narrow" w:hAnsi="Arial Narrow"/>
              </w:rPr>
            </w:pPr>
            <w:r w:rsidRPr="006A4C18">
              <w:rPr>
                <w:rFonts w:ascii="Arial Narrow" w:hAnsi="Arial Narrow"/>
              </w:rPr>
              <w:t xml:space="preserve">Rozwiązania </w:t>
            </w:r>
            <w:r w:rsidR="003B4125" w:rsidRPr="006A4C18">
              <w:rPr>
                <w:rFonts w:ascii="Arial Narrow" w:hAnsi="Arial Narrow"/>
              </w:rPr>
              <w:t>W</w:t>
            </w:r>
            <w:r w:rsidRPr="006A4C18">
              <w:rPr>
                <w:rFonts w:ascii="Arial Narrow" w:hAnsi="Arial Narrow"/>
              </w:rPr>
              <w:t xml:space="preserve">ykonawcy w ramach niniejszego </w:t>
            </w:r>
            <w:r w:rsidR="00396D63" w:rsidRPr="006A4C18">
              <w:rPr>
                <w:rFonts w:ascii="Arial Narrow" w:hAnsi="Arial Narrow"/>
              </w:rPr>
              <w:t>zapytania ofertowego</w:t>
            </w:r>
            <w:r w:rsidRPr="006A4C18">
              <w:rPr>
                <w:rFonts w:ascii="Arial Narrow" w:hAnsi="Arial Narrow"/>
              </w:rPr>
              <w:t xml:space="preserve"> muszą także uwzględniać:</w:t>
            </w:r>
          </w:p>
          <w:p w14:paraId="60F2C18C" w14:textId="77777777" w:rsidR="00DC77CA" w:rsidRPr="006A4C18" w:rsidRDefault="00DC77CA" w:rsidP="00185648">
            <w:pPr>
              <w:pStyle w:val="Akapitzlist"/>
              <w:widowControl w:val="0"/>
              <w:numPr>
                <w:ilvl w:val="0"/>
                <w:numId w:val="29"/>
              </w:numPr>
              <w:spacing w:line="240" w:lineRule="atLeast"/>
              <w:jc w:val="both"/>
              <w:rPr>
                <w:rFonts w:ascii="Arial Narrow" w:hAnsi="Arial Narrow"/>
              </w:rPr>
            </w:pPr>
            <w:r w:rsidRPr="006A4C18">
              <w:rPr>
                <w:rFonts w:ascii="Arial Narrow" w:hAnsi="Arial Narrow"/>
              </w:rPr>
              <w:t>poprawę wydajności IT przez standaryzację i centralne zarządzanie technologiami,</w:t>
            </w:r>
          </w:p>
          <w:p w14:paraId="5BF80B2C" w14:textId="77777777" w:rsidR="00DC77CA" w:rsidRPr="006A4C18" w:rsidRDefault="00DC77CA" w:rsidP="00185648">
            <w:pPr>
              <w:pStyle w:val="Akapitzlist"/>
              <w:widowControl w:val="0"/>
              <w:numPr>
                <w:ilvl w:val="0"/>
                <w:numId w:val="29"/>
              </w:numPr>
              <w:spacing w:line="240" w:lineRule="atLeast"/>
              <w:jc w:val="both"/>
              <w:rPr>
                <w:rFonts w:ascii="Arial Narrow" w:hAnsi="Arial Narrow"/>
              </w:rPr>
            </w:pPr>
            <w:r w:rsidRPr="006A4C18">
              <w:rPr>
                <w:rFonts w:ascii="Arial Narrow" w:hAnsi="Arial Narrow"/>
              </w:rPr>
              <w:t>poprawę wydajności operacyjnej przez standaryzację obsługi procesów,</w:t>
            </w:r>
          </w:p>
          <w:p w14:paraId="55D185BA" w14:textId="77777777" w:rsidR="00DC77CA" w:rsidRPr="006A4C18" w:rsidRDefault="00DC77CA" w:rsidP="00185648">
            <w:pPr>
              <w:pStyle w:val="Akapitzlist"/>
              <w:widowControl w:val="0"/>
              <w:numPr>
                <w:ilvl w:val="0"/>
                <w:numId w:val="29"/>
              </w:numPr>
              <w:spacing w:line="240" w:lineRule="atLeast"/>
              <w:jc w:val="both"/>
              <w:rPr>
                <w:rFonts w:ascii="Arial Narrow" w:hAnsi="Arial Narrow"/>
              </w:rPr>
            </w:pPr>
            <w:r w:rsidRPr="006A4C18">
              <w:rPr>
                <w:rFonts w:ascii="Arial Narrow" w:hAnsi="Arial Narrow"/>
              </w:rPr>
              <w:t>optymalizację w skali całej organizacji przez wykorzystanie komponentów biznesowych w różnych konfiguracjach,</w:t>
            </w:r>
          </w:p>
          <w:p w14:paraId="62041C3E" w14:textId="77777777" w:rsidR="00DC77CA" w:rsidRPr="006A4C18" w:rsidRDefault="00DC77CA" w:rsidP="00185648">
            <w:pPr>
              <w:pStyle w:val="Akapitzlist"/>
              <w:widowControl w:val="0"/>
              <w:numPr>
                <w:ilvl w:val="0"/>
                <w:numId w:val="29"/>
              </w:numPr>
              <w:spacing w:line="240" w:lineRule="atLeast"/>
              <w:jc w:val="both"/>
              <w:rPr>
                <w:rFonts w:ascii="Arial Narrow" w:hAnsi="Arial Narrow"/>
              </w:rPr>
            </w:pPr>
            <w:r w:rsidRPr="006A4C18">
              <w:rPr>
                <w:rFonts w:ascii="Arial Narrow" w:hAnsi="Arial Narrow"/>
              </w:rPr>
              <w:t>oczekiwaną synergię między nowym projektem a eksploatowanymi rozwiązaniami.</w:t>
            </w:r>
          </w:p>
          <w:p w14:paraId="38AC594C" w14:textId="77777777" w:rsidR="003B4125" w:rsidRPr="006A4C18" w:rsidRDefault="003B4125" w:rsidP="003B4125">
            <w:pPr>
              <w:jc w:val="both"/>
              <w:rPr>
                <w:rFonts w:ascii="Arial Narrow" w:hAnsi="Arial Narrow"/>
              </w:rPr>
            </w:pPr>
          </w:p>
          <w:p w14:paraId="46EA96DE" w14:textId="0B3947C5" w:rsidR="003B4125" w:rsidRPr="00C5050D" w:rsidRDefault="003B4125" w:rsidP="003B4125">
            <w:pPr>
              <w:ind w:firstLine="708"/>
              <w:jc w:val="both"/>
              <w:rPr>
                <w:rFonts w:ascii="Arial Narrow" w:hAnsi="Arial Narrow"/>
              </w:rPr>
            </w:pPr>
            <w:r w:rsidRPr="006A4C18">
              <w:rPr>
                <w:rFonts w:ascii="Arial Narrow" w:hAnsi="Arial Narrow"/>
              </w:rPr>
              <w:t xml:space="preserve">Znaki towarowe lub nazwy własne produktów wskazane w niniejszej dokumentacji dotyczą rozwiązań już funkcjonujących w przedsiębiorstwie Zamawiającego i zostały wskazane celem uwzględnienia przez Wykonawcę konieczności zapewnienia kompatybilności i poprawnego funkcjonowania zamawianego rozwiązania z obecnie posiadaną infrastrukturą sprzętową i informatyczną Zamawiającego. Zamawiający </w:t>
            </w:r>
            <w:proofErr w:type="gramStart"/>
            <w:r w:rsidRPr="006A4C18">
              <w:rPr>
                <w:rFonts w:ascii="Arial Narrow" w:hAnsi="Arial Narrow"/>
              </w:rPr>
              <w:t>wymaga</w:t>
            </w:r>
            <w:proofErr w:type="gramEnd"/>
            <w:r w:rsidRPr="006A4C18">
              <w:rPr>
                <w:rFonts w:ascii="Arial Narrow" w:hAnsi="Arial Narrow"/>
              </w:rPr>
              <w:t xml:space="preserve"> aby dostarczany w ramach niniejszego zapytania ofertowego system był </w:t>
            </w:r>
            <w:r w:rsidR="006A4C18" w:rsidRPr="006A4C18">
              <w:rPr>
                <w:rFonts w:ascii="Arial Narrow" w:hAnsi="Arial Narrow"/>
              </w:rPr>
              <w:t>zintegrowany</w:t>
            </w:r>
            <w:r w:rsidRPr="006A4C18">
              <w:rPr>
                <w:rFonts w:ascii="Arial Narrow" w:hAnsi="Arial Narrow"/>
              </w:rPr>
              <w:t xml:space="preserve"> z rozwiązaniami (sprzętowymi i informatycznymi) już funkcjonującymi u Zamawiającego.</w:t>
            </w:r>
          </w:p>
          <w:p w14:paraId="361DF03D" w14:textId="77777777" w:rsidR="00396D63" w:rsidRDefault="00396D63" w:rsidP="003B4125">
            <w:pPr>
              <w:jc w:val="both"/>
              <w:rPr>
                <w:rFonts w:ascii="Arial Narrow" w:hAnsi="Arial Narrow"/>
              </w:rPr>
            </w:pPr>
          </w:p>
          <w:p w14:paraId="595EF67D" w14:textId="5AACCCD3" w:rsidR="00C5050D" w:rsidRDefault="00332D52" w:rsidP="003B4125">
            <w:pPr>
              <w:jc w:val="both"/>
              <w:rPr>
                <w:rFonts w:ascii="Arial Narrow" w:hAnsi="Arial Narrow"/>
              </w:rPr>
            </w:pPr>
            <w:r w:rsidRPr="00332D52">
              <w:rPr>
                <w:rFonts w:ascii="Arial Narrow" w:hAnsi="Arial Narrow"/>
              </w:rPr>
              <w:t xml:space="preserve">Zamawiający zapewni następujący sprzęt i oprogramowanie niezbędne do </w:t>
            </w:r>
            <w:r>
              <w:rPr>
                <w:rFonts w:ascii="Arial Narrow" w:hAnsi="Arial Narrow"/>
              </w:rPr>
              <w:t>wdrożenia systemu tj.:</w:t>
            </w:r>
          </w:p>
          <w:p w14:paraId="699CA566" w14:textId="77777777" w:rsidR="00332D52" w:rsidRPr="00332D52" w:rsidRDefault="00332D52" w:rsidP="00185648">
            <w:pPr>
              <w:pStyle w:val="Akapitzlist"/>
              <w:numPr>
                <w:ilvl w:val="0"/>
                <w:numId w:val="29"/>
              </w:numPr>
              <w:jc w:val="both"/>
              <w:rPr>
                <w:rFonts w:ascii="Arial Narrow" w:hAnsi="Arial Narrow"/>
              </w:rPr>
            </w:pPr>
            <w:bookmarkStart w:id="0" w:name="_Toc159334271"/>
            <w:r w:rsidRPr="00332D52">
              <w:rPr>
                <w:rFonts w:ascii="Arial Narrow" w:hAnsi="Arial Narrow"/>
              </w:rPr>
              <w:t>System bazodanowy MS SQL Server 2022 wraz z bazą danych systemu ERP XL</w:t>
            </w:r>
            <w:bookmarkEnd w:id="0"/>
          </w:p>
          <w:p w14:paraId="3982311E" w14:textId="77777777" w:rsidR="00332D52" w:rsidRPr="00332D52" w:rsidRDefault="00332D52" w:rsidP="00185648">
            <w:pPr>
              <w:pStyle w:val="Akapitzlist"/>
              <w:numPr>
                <w:ilvl w:val="0"/>
                <w:numId w:val="29"/>
              </w:numPr>
              <w:jc w:val="both"/>
              <w:rPr>
                <w:rFonts w:ascii="Arial Narrow" w:hAnsi="Arial Narrow"/>
              </w:rPr>
            </w:pPr>
            <w:bookmarkStart w:id="1" w:name="_Toc159334272"/>
            <w:r w:rsidRPr="00332D52">
              <w:rPr>
                <w:rFonts w:ascii="Arial Narrow" w:hAnsi="Arial Narrow"/>
              </w:rPr>
              <w:t>System ERP XL firmy COMARCH w wersji 2023.2.2 wraz z wykorzystywanymi obecnie licencjami</w:t>
            </w:r>
            <w:bookmarkEnd w:id="1"/>
          </w:p>
          <w:p w14:paraId="52A3176D" w14:textId="77777777" w:rsidR="00332D52" w:rsidRPr="006A4C18" w:rsidRDefault="00332D52" w:rsidP="00185648">
            <w:pPr>
              <w:pStyle w:val="Akapitzlist"/>
              <w:numPr>
                <w:ilvl w:val="0"/>
                <w:numId w:val="29"/>
              </w:numPr>
              <w:jc w:val="both"/>
              <w:rPr>
                <w:rFonts w:ascii="Arial Narrow" w:hAnsi="Arial Narrow"/>
              </w:rPr>
            </w:pPr>
            <w:bookmarkStart w:id="2" w:name="_Toc159334273"/>
            <w:r w:rsidRPr="00332D52">
              <w:rPr>
                <w:rFonts w:ascii="Arial Narrow" w:hAnsi="Arial Narrow"/>
              </w:rPr>
              <w:t xml:space="preserve">System WMS </w:t>
            </w:r>
            <w:r w:rsidRPr="006A4C18">
              <w:rPr>
                <w:rFonts w:ascii="Arial Narrow" w:hAnsi="Arial Narrow"/>
              </w:rPr>
              <w:t xml:space="preserve">firmy </w:t>
            </w:r>
            <w:proofErr w:type="spellStart"/>
            <w:r w:rsidRPr="006A4C18">
              <w:rPr>
                <w:rFonts w:ascii="Arial Narrow" w:hAnsi="Arial Narrow"/>
              </w:rPr>
              <w:t>Logifact</w:t>
            </w:r>
            <w:proofErr w:type="spellEnd"/>
            <w:r w:rsidRPr="006A4C18">
              <w:rPr>
                <w:rFonts w:ascii="Arial Narrow" w:hAnsi="Arial Narrow"/>
              </w:rPr>
              <w:t xml:space="preserve"> obsługujący magazyn wyrobów gotowych</w:t>
            </w:r>
            <w:bookmarkEnd w:id="2"/>
          </w:p>
          <w:p w14:paraId="55C68E08" w14:textId="6317E835" w:rsidR="00332D52" w:rsidRPr="006A4C18" w:rsidRDefault="00332D52" w:rsidP="00185648">
            <w:pPr>
              <w:pStyle w:val="Akapitzlist"/>
              <w:numPr>
                <w:ilvl w:val="0"/>
                <w:numId w:val="29"/>
              </w:numPr>
              <w:jc w:val="both"/>
              <w:rPr>
                <w:rFonts w:ascii="Arial Narrow" w:hAnsi="Arial Narrow"/>
              </w:rPr>
            </w:pPr>
            <w:bookmarkStart w:id="3" w:name="_Toc159334274"/>
            <w:r w:rsidRPr="006A4C18">
              <w:rPr>
                <w:rFonts w:ascii="Arial Narrow" w:hAnsi="Arial Narrow"/>
              </w:rPr>
              <w:t xml:space="preserve">System druku etykiet z kodami kreskowymi </w:t>
            </w:r>
            <w:proofErr w:type="spellStart"/>
            <w:r w:rsidRPr="006A4C18">
              <w:rPr>
                <w:rFonts w:ascii="Arial Narrow" w:hAnsi="Arial Narrow"/>
              </w:rPr>
              <w:t>BarTender</w:t>
            </w:r>
            <w:proofErr w:type="spellEnd"/>
            <w:r w:rsidRPr="006A4C18">
              <w:rPr>
                <w:rFonts w:ascii="Arial Narrow" w:hAnsi="Arial Narrow"/>
              </w:rPr>
              <w:t xml:space="preserve"> 2021 R4. Ilość licencji - </w:t>
            </w:r>
            <w:r w:rsidR="00932A53" w:rsidRPr="006A4C18">
              <w:rPr>
                <w:rFonts w:ascii="Arial Narrow" w:hAnsi="Arial Narrow"/>
              </w:rPr>
              <w:t>25</w:t>
            </w:r>
            <w:r w:rsidRPr="006A4C18">
              <w:rPr>
                <w:rFonts w:ascii="Arial Narrow" w:hAnsi="Arial Narrow"/>
              </w:rPr>
              <w:t xml:space="preserve"> sztuk</w:t>
            </w:r>
            <w:bookmarkEnd w:id="3"/>
          </w:p>
          <w:p w14:paraId="4BD6F5DF" w14:textId="4D8BF318" w:rsidR="00D40E31" w:rsidRPr="006A4C18" w:rsidRDefault="00D40E31" w:rsidP="00185648">
            <w:pPr>
              <w:pStyle w:val="Akapitzlist"/>
              <w:numPr>
                <w:ilvl w:val="0"/>
                <w:numId w:val="29"/>
              </w:numPr>
              <w:jc w:val="both"/>
            </w:pPr>
            <w:r w:rsidRPr="006A4C18">
              <w:rPr>
                <w:rFonts w:ascii="Arial Narrow" w:hAnsi="Arial Narrow"/>
              </w:rPr>
              <w:t xml:space="preserve">Stanowisko komputerowe Windows 10/11 z dostępem do sieci LAN w ilości 11 sztuk </w:t>
            </w:r>
            <w:r w:rsidR="00185648" w:rsidRPr="006A4C18">
              <w:rPr>
                <w:rStyle w:val="cf01"/>
              </w:rPr>
              <w:t>(</w:t>
            </w:r>
            <w:r w:rsidR="00185648" w:rsidRPr="006A4C18">
              <w:rPr>
                <w:rFonts w:ascii="Arial Narrow" w:hAnsi="Arial Narrow"/>
              </w:rPr>
              <w:t xml:space="preserve">dla których wykonawca dostarczy licencję </w:t>
            </w:r>
            <w:r w:rsidR="006A4C18" w:rsidRPr="006A4C18">
              <w:rPr>
                <w:rFonts w:ascii="Arial Narrow" w:hAnsi="Arial Narrow"/>
              </w:rPr>
              <w:t xml:space="preserve">systemu klasy </w:t>
            </w:r>
            <w:r w:rsidR="00185648" w:rsidRPr="006A4C18">
              <w:rPr>
                <w:rFonts w:ascii="Arial Narrow" w:hAnsi="Arial Narrow"/>
              </w:rPr>
              <w:t>MES</w:t>
            </w:r>
            <w:r w:rsidR="006A4C18" w:rsidRPr="006A4C18">
              <w:rPr>
                <w:rFonts w:ascii="Arial Narrow" w:hAnsi="Arial Narrow"/>
              </w:rPr>
              <w:t xml:space="preserve"> lub równoważnej</w:t>
            </w:r>
            <w:r w:rsidR="00185648" w:rsidRPr="006A4C18">
              <w:rPr>
                <w:rFonts w:ascii="Arial Narrow" w:hAnsi="Arial Narrow"/>
              </w:rPr>
              <w:t>)</w:t>
            </w:r>
          </w:p>
          <w:p w14:paraId="5427ABF1" w14:textId="211E4856" w:rsidR="00D40E31" w:rsidRPr="006A4C18" w:rsidRDefault="00D40E31" w:rsidP="00185648">
            <w:pPr>
              <w:pStyle w:val="Akapitzlist"/>
              <w:numPr>
                <w:ilvl w:val="0"/>
                <w:numId w:val="29"/>
              </w:numPr>
              <w:jc w:val="both"/>
              <w:rPr>
                <w:rFonts w:ascii="Arial Narrow" w:hAnsi="Arial Narrow"/>
              </w:rPr>
            </w:pPr>
            <w:r w:rsidRPr="006A4C18">
              <w:rPr>
                <w:rFonts w:ascii="Arial Narrow" w:hAnsi="Arial Narrow"/>
              </w:rPr>
              <w:t>Stanowisko komputerowe Windows 11 z dostępem do sieci LAN w ilości 6 sztuk</w:t>
            </w:r>
            <w:r w:rsidR="00185648" w:rsidRPr="006A4C18">
              <w:rPr>
                <w:rFonts w:ascii="Arial Narrow" w:hAnsi="Arial Narrow"/>
              </w:rPr>
              <w:t xml:space="preserve"> (dla których wykonawca dostarczy licencje </w:t>
            </w:r>
            <w:r w:rsidR="006A4C18" w:rsidRPr="006A4C18">
              <w:rPr>
                <w:rFonts w:ascii="Arial Narrow" w:hAnsi="Arial Narrow"/>
              </w:rPr>
              <w:t xml:space="preserve">systemu klasy </w:t>
            </w:r>
            <w:r w:rsidR="00185648" w:rsidRPr="006A4C18">
              <w:rPr>
                <w:rFonts w:ascii="Arial Narrow" w:hAnsi="Arial Narrow"/>
              </w:rPr>
              <w:t xml:space="preserve">MES </w:t>
            </w:r>
            <w:r w:rsidR="006A4C18" w:rsidRPr="006A4C18">
              <w:rPr>
                <w:rFonts w:ascii="Arial Narrow" w:hAnsi="Arial Narrow"/>
              </w:rPr>
              <w:t xml:space="preserve">lub równoważnej </w:t>
            </w:r>
            <w:r w:rsidR="00185648" w:rsidRPr="006A4C18">
              <w:rPr>
                <w:rFonts w:ascii="Arial Narrow" w:hAnsi="Arial Narrow"/>
              </w:rPr>
              <w:t>i ERP XL moduł produkcyjny)</w:t>
            </w:r>
          </w:p>
          <w:p w14:paraId="3D43B627" w14:textId="65B840DF" w:rsidR="00332D52" w:rsidRPr="00332D52" w:rsidRDefault="00332D52" w:rsidP="00185648">
            <w:pPr>
              <w:pStyle w:val="Akapitzlist"/>
              <w:numPr>
                <w:ilvl w:val="0"/>
                <w:numId w:val="29"/>
              </w:numPr>
              <w:jc w:val="both"/>
              <w:rPr>
                <w:rFonts w:ascii="Arial Narrow" w:hAnsi="Arial Narrow"/>
              </w:rPr>
            </w:pPr>
            <w:bookmarkStart w:id="4" w:name="_Toc159334275"/>
            <w:r w:rsidRPr="006A4C18">
              <w:rPr>
                <w:rFonts w:ascii="Arial Narrow" w:hAnsi="Arial Narrow"/>
              </w:rPr>
              <w:t>System RDP w na</w:t>
            </w:r>
            <w:r w:rsidRPr="00332D52">
              <w:rPr>
                <w:rFonts w:ascii="Arial Narrow" w:hAnsi="Arial Narrow"/>
              </w:rPr>
              <w:t xml:space="preserve"> serwerze Windows Server 2022 </w:t>
            </w:r>
            <w:r>
              <w:rPr>
                <w:rFonts w:ascii="Arial Narrow" w:hAnsi="Arial Narrow"/>
              </w:rPr>
              <w:t>I</w:t>
            </w:r>
            <w:r w:rsidRPr="00332D52">
              <w:rPr>
                <w:rFonts w:ascii="Arial Narrow" w:hAnsi="Arial Narrow"/>
              </w:rPr>
              <w:t>lości licencji – 3 sztuki</w:t>
            </w:r>
            <w:bookmarkEnd w:id="4"/>
          </w:p>
          <w:p w14:paraId="75E80C5E" w14:textId="6B63637A" w:rsidR="0091314C" w:rsidRPr="006A4C18" w:rsidRDefault="00332D52" w:rsidP="00185648">
            <w:pPr>
              <w:pStyle w:val="Akapitzlist"/>
              <w:numPr>
                <w:ilvl w:val="0"/>
                <w:numId w:val="29"/>
              </w:numPr>
              <w:jc w:val="both"/>
              <w:rPr>
                <w:rFonts w:ascii="Arial Narrow" w:hAnsi="Arial Narrow"/>
              </w:rPr>
            </w:pPr>
            <w:bookmarkStart w:id="5" w:name="_Toc159334276"/>
            <w:r w:rsidRPr="00332D52">
              <w:rPr>
                <w:rFonts w:ascii="Arial Narrow" w:hAnsi="Arial Narrow"/>
              </w:rPr>
              <w:t xml:space="preserve">Terminale wagowe RADWAG PUE 5.15IR lub PUE 5.15C wraz z zasilaczami UPS 520W, drukarkami etykiet Zebra ZT23142-T0E000FZ </w:t>
            </w:r>
            <w:proofErr w:type="spellStart"/>
            <w:r w:rsidRPr="00332D52">
              <w:rPr>
                <w:rFonts w:ascii="Arial Narrow" w:hAnsi="Arial Narrow"/>
              </w:rPr>
              <w:t>termotransferowa</w:t>
            </w:r>
            <w:proofErr w:type="spellEnd"/>
            <w:r w:rsidRPr="00332D52">
              <w:rPr>
                <w:rFonts w:ascii="Arial Narrow" w:hAnsi="Arial Narrow"/>
              </w:rPr>
              <w:t xml:space="preserve"> o rozdzielczości 203 </w:t>
            </w:r>
            <w:proofErr w:type="gramStart"/>
            <w:r w:rsidRPr="00332D52">
              <w:rPr>
                <w:rFonts w:ascii="Arial Narrow" w:hAnsi="Arial Narrow"/>
              </w:rPr>
              <w:t>DPI ,</w:t>
            </w:r>
            <w:proofErr w:type="gramEnd"/>
            <w:r w:rsidRPr="00332D52">
              <w:rPr>
                <w:rFonts w:ascii="Arial Narrow" w:hAnsi="Arial Narrow"/>
              </w:rPr>
              <w:t xml:space="preserve"> skanerami </w:t>
            </w:r>
            <w:proofErr w:type="spellStart"/>
            <w:r w:rsidRPr="00332D52">
              <w:rPr>
                <w:rFonts w:ascii="Arial Narrow" w:hAnsi="Arial Narrow"/>
              </w:rPr>
              <w:t>Honwywell</w:t>
            </w:r>
            <w:proofErr w:type="spellEnd"/>
            <w:r w:rsidRPr="00332D52">
              <w:rPr>
                <w:rFonts w:ascii="Arial Narrow" w:hAnsi="Arial Narrow"/>
              </w:rPr>
              <w:t xml:space="preserve"> 1991ISR-3USB-5-R i dostępem do sieci LAN </w:t>
            </w:r>
            <w:r w:rsidRPr="006A4C18">
              <w:rPr>
                <w:rFonts w:ascii="Arial Narrow" w:hAnsi="Arial Narrow"/>
              </w:rPr>
              <w:t xml:space="preserve">w ilości </w:t>
            </w:r>
            <w:r w:rsidR="00D40E31" w:rsidRPr="006A4C18">
              <w:rPr>
                <w:rFonts w:ascii="Arial Narrow" w:hAnsi="Arial Narrow"/>
              </w:rPr>
              <w:t xml:space="preserve">21 </w:t>
            </w:r>
            <w:r w:rsidRPr="006A4C18">
              <w:rPr>
                <w:rFonts w:ascii="Arial Narrow" w:hAnsi="Arial Narrow"/>
              </w:rPr>
              <w:t>sztuk</w:t>
            </w:r>
            <w:bookmarkEnd w:id="5"/>
            <w:r w:rsidRPr="00332D52">
              <w:rPr>
                <w:rFonts w:ascii="Arial Narrow" w:hAnsi="Arial Narrow"/>
              </w:rPr>
              <w:t xml:space="preserve"> </w:t>
            </w:r>
            <w:r w:rsidR="00185648">
              <w:rPr>
                <w:rFonts w:ascii="Arial Narrow" w:hAnsi="Arial Narrow"/>
              </w:rPr>
              <w:t xml:space="preserve"> </w:t>
            </w:r>
            <w:r w:rsidR="00185648" w:rsidRPr="006A4C18">
              <w:rPr>
                <w:rFonts w:ascii="Arial Narrow" w:hAnsi="Arial Narrow"/>
              </w:rPr>
              <w:t xml:space="preserve">(dla których wykonawca dostarczy licencję </w:t>
            </w:r>
            <w:r w:rsidR="006A4C18" w:rsidRPr="006A4C18">
              <w:rPr>
                <w:rFonts w:ascii="Arial Narrow" w:hAnsi="Arial Narrow"/>
              </w:rPr>
              <w:t>systemu klasy MES lub równoważnej</w:t>
            </w:r>
            <w:r w:rsidR="00185648" w:rsidRPr="006A4C18">
              <w:rPr>
                <w:rFonts w:ascii="Arial Narrow" w:hAnsi="Arial Narrow"/>
              </w:rPr>
              <w:t>)</w:t>
            </w:r>
          </w:p>
          <w:p w14:paraId="72AA2B67" w14:textId="3F8E6E7A" w:rsidR="00185648" w:rsidRPr="006A4C18" w:rsidRDefault="00185648" w:rsidP="006A4C18">
            <w:pPr>
              <w:pStyle w:val="Akapitzlist"/>
              <w:numPr>
                <w:ilvl w:val="0"/>
                <w:numId w:val="29"/>
              </w:numPr>
              <w:jc w:val="both"/>
              <w:rPr>
                <w:rFonts w:ascii="Arial Narrow" w:hAnsi="Arial Narrow"/>
              </w:rPr>
            </w:pPr>
            <w:r w:rsidRPr="006A4C18">
              <w:rPr>
                <w:rFonts w:ascii="Arial Narrow" w:hAnsi="Arial Narrow"/>
              </w:rPr>
              <w:t xml:space="preserve">Stanowisko komputerowe Windows 10/11 wraz z zasilaczami UPS 520W, drukarkami etykiet Zebra ZT23142-T0E000FZ </w:t>
            </w:r>
            <w:proofErr w:type="spellStart"/>
            <w:r w:rsidRPr="006A4C18">
              <w:rPr>
                <w:rFonts w:ascii="Arial Narrow" w:hAnsi="Arial Narrow"/>
              </w:rPr>
              <w:t>termotransferowa</w:t>
            </w:r>
            <w:proofErr w:type="spellEnd"/>
            <w:r w:rsidRPr="006A4C18">
              <w:rPr>
                <w:rFonts w:ascii="Arial Narrow" w:hAnsi="Arial Narrow"/>
              </w:rPr>
              <w:t xml:space="preserve"> o rozdzielczości 203 </w:t>
            </w:r>
            <w:proofErr w:type="gramStart"/>
            <w:r w:rsidRPr="006A4C18">
              <w:rPr>
                <w:rFonts w:ascii="Arial Narrow" w:hAnsi="Arial Narrow"/>
              </w:rPr>
              <w:t>DPI ,</w:t>
            </w:r>
            <w:proofErr w:type="gramEnd"/>
            <w:r w:rsidRPr="006A4C18">
              <w:rPr>
                <w:rFonts w:ascii="Arial Narrow" w:hAnsi="Arial Narrow"/>
              </w:rPr>
              <w:t xml:space="preserve"> skanerami </w:t>
            </w:r>
            <w:proofErr w:type="spellStart"/>
            <w:r w:rsidRPr="006A4C18">
              <w:rPr>
                <w:rFonts w:ascii="Arial Narrow" w:hAnsi="Arial Narrow"/>
              </w:rPr>
              <w:t>Honwywell</w:t>
            </w:r>
            <w:proofErr w:type="spellEnd"/>
            <w:r w:rsidRPr="006A4C18">
              <w:rPr>
                <w:rFonts w:ascii="Arial Narrow" w:hAnsi="Arial Narrow"/>
              </w:rPr>
              <w:t xml:space="preserve"> 1991ISR-3USB-5-R i dostępem do sieci LAN w ilości 4 sztuk (dla których wykonawca dostarczy licencję </w:t>
            </w:r>
            <w:r w:rsidR="006A4C18" w:rsidRPr="006A4C18">
              <w:rPr>
                <w:rFonts w:ascii="Arial Narrow" w:hAnsi="Arial Narrow"/>
              </w:rPr>
              <w:t>systemu klasy MES lub równoważnej</w:t>
            </w:r>
            <w:r w:rsidRPr="006A4C18">
              <w:rPr>
                <w:rFonts w:ascii="Arial Narrow" w:hAnsi="Arial Narrow"/>
              </w:rPr>
              <w:t>)</w:t>
            </w:r>
          </w:p>
          <w:p w14:paraId="17D47986" w14:textId="2A32E1CA" w:rsidR="00332D52" w:rsidRPr="00332D52" w:rsidRDefault="00332D52" w:rsidP="00185648">
            <w:pPr>
              <w:pStyle w:val="Akapitzlist"/>
              <w:numPr>
                <w:ilvl w:val="0"/>
                <w:numId w:val="29"/>
              </w:numPr>
              <w:jc w:val="both"/>
              <w:rPr>
                <w:rFonts w:ascii="Arial Narrow" w:hAnsi="Arial Narrow"/>
              </w:rPr>
            </w:pPr>
            <w:bookmarkStart w:id="6" w:name="_Toc159334277"/>
            <w:r w:rsidRPr="00332D52">
              <w:rPr>
                <w:rFonts w:ascii="Arial Narrow" w:hAnsi="Arial Narrow"/>
              </w:rPr>
              <w:t xml:space="preserve">Kolektory przenośne MC330L-GE2EG4RW w ilości 6 sztuk wraz z RDP do środowiska Windows dla których </w:t>
            </w:r>
            <w:r>
              <w:rPr>
                <w:rFonts w:ascii="Arial Narrow" w:hAnsi="Arial Narrow"/>
              </w:rPr>
              <w:t>Z</w:t>
            </w:r>
            <w:r w:rsidRPr="00332D52">
              <w:rPr>
                <w:rFonts w:ascii="Arial Narrow" w:hAnsi="Arial Narrow"/>
              </w:rPr>
              <w:t>amawiający zainstaluje na serwerze RDP aplikację dla realizacji działań mobilnych</w:t>
            </w:r>
            <w:bookmarkEnd w:id="6"/>
          </w:p>
          <w:p w14:paraId="4D46C5D9" w14:textId="7D0CC763" w:rsidR="00332D52" w:rsidRPr="00332D52" w:rsidRDefault="00332D52" w:rsidP="00185648">
            <w:pPr>
              <w:pStyle w:val="Akapitzlist"/>
              <w:numPr>
                <w:ilvl w:val="0"/>
                <w:numId w:val="29"/>
              </w:numPr>
              <w:jc w:val="both"/>
              <w:rPr>
                <w:rFonts w:ascii="Arial Narrow" w:hAnsi="Arial Narrow"/>
              </w:rPr>
            </w:pPr>
            <w:bookmarkStart w:id="7" w:name="_Toc159334278"/>
            <w:r w:rsidRPr="00332D52">
              <w:rPr>
                <w:rFonts w:ascii="Arial Narrow" w:hAnsi="Arial Narrow"/>
              </w:rPr>
              <w:t>Maszynę wirtualną z systemem Windows Server 2022</w:t>
            </w:r>
            <w:r>
              <w:rPr>
                <w:rFonts w:ascii="Arial Narrow" w:hAnsi="Arial Narrow"/>
              </w:rPr>
              <w:t xml:space="preserve"> </w:t>
            </w:r>
            <w:r w:rsidRPr="00332D52">
              <w:rPr>
                <w:rFonts w:ascii="Arial Narrow" w:hAnsi="Arial Narrow"/>
              </w:rPr>
              <w:t>dla uruchomienia usługi integracji z ERP XL</w:t>
            </w:r>
            <w:bookmarkEnd w:id="7"/>
          </w:p>
          <w:p w14:paraId="2F20EA34" w14:textId="6E4A2C54" w:rsidR="00332D52" w:rsidRPr="00332D52" w:rsidRDefault="00332D52" w:rsidP="00185648">
            <w:pPr>
              <w:pStyle w:val="Akapitzlist"/>
              <w:numPr>
                <w:ilvl w:val="0"/>
                <w:numId w:val="29"/>
              </w:numPr>
              <w:jc w:val="both"/>
              <w:rPr>
                <w:rFonts w:ascii="Arial Narrow" w:hAnsi="Arial Narrow"/>
              </w:rPr>
            </w:pPr>
            <w:bookmarkStart w:id="8" w:name="_Toc159334279"/>
            <w:r w:rsidRPr="00332D52">
              <w:rPr>
                <w:rFonts w:ascii="Arial Narrow" w:hAnsi="Arial Narrow"/>
              </w:rPr>
              <w:lastRenderedPageBreak/>
              <w:t xml:space="preserve">Sieć Wi-Fi </w:t>
            </w:r>
            <w:bookmarkEnd w:id="8"/>
          </w:p>
          <w:p w14:paraId="618FD722" w14:textId="11FF685D" w:rsidR="00C5050D" w:rsidRDefault="00332D52" w:rsidP="00185648">
            <w:pPr>
              <w:pStyle w:val="Akapitzlist"/>
              <w:numPr>
                <w:ilvl w:val="0"/>
                <w:numId w:val="29"/>
              </w:numPr>
              <w:jc w:val="both"/>
              <w:rPr>
                <w:rFonts w:ascii="Arial Narrow" w:hAnsi="Arial Narrow"/>
              </w:rPr>
            </w:pPr>
            <w:bookmarkStart w:id="9" w:name="_Toc159334280"/>
            <w:r w:rsidRPr="00332D52">
              <w:rPr>
                <w:rFonts w:ascii="Arial Narrow" w:hAnsi="Arial Narrow"/>
              </w:rPr>
              <w:t>Przestrzeń dyskową na</w:t>
            </w:r>
            <w:r w:rsidR="00E40CA0">
              <w:rPr>
                <w:rFonts w:ascii="Arial Narrow" w:hAnsi="Arial Narrow"/>
              </w:rPr>
              <w:t xml:space="preserve"> </w:t>
            </w:r>
            <w:r w:rsidR="00E40CA0" w:rsidRPr="00E40CA0">
              <w:rPr>
                <w:rFonts w:ascii="Arial Narrow" w:hAnsi="Arial Narrow"/>
              </w:rPr>
              <w:t xml:space="preserve">system zarządzania i kontrolowania obszaru produkcji klasy MES (Manufacturing </w:t>
            </w:r>
            <w:proofErr w:type="spellStart"/>
            <w:r w:rsidR="00E40CA0" w:rsidRPr="00E40CA0">
              <w:rPr>
                <w:rFonts w:ascii="Arial Narrow" w:hAnsi="Arial Narrow"/>
              </w:rPr>
              <w:t>Execution</w:t>
            </w:r>
            <w:proofErr w:type="spellEnd"/>
            <w:r w:rsidR="00E40CA0" w:rsidRPr="00E40CA0">
              <w:rPr>
                <w:rFonts w:ascii="Arial Narrow" w:hAnsi="Arial Narrow"/>
              </w:rPr>
              <w:t xml:space="preserve"> System) lub równoważnej</w:t>
            </w:r>
            <w:r w:rsidRPr="00332D52">
              <w:rPr>
                <w:rFonts w:ascii="Arial Narrow" w:hAnsi="Arial Narrow"/>
              </w:rPr>
              <w:t xml:space="preserve"> – dla środowiska testowego i produkcyjnego 300 MB plus kopia bazy danych ERP XL</w:t>
            </w:r>
            <w:bookmarkEnd w:id="9"/>
          </w:p>
          <w:p w14:paraId="2E22DAE3" w14:textId="10D0CFC6" w:rsidR="00C5050D" w:rsidRPr="00C5050D" w:rsidRDefault="00C5050D" w:rsidP="003B4125">
            <w:pPr>
              <w:jc w:val="both"/>
              <w:rPr>
                <w:rFonts w:ascii="Arial Narrow" w:hAnsi="Arial Narrow"/>
              </w:rPr>
            </w:pPr>
          </w:p>
        </w:tc>
      </w:tr>
      <w:tr w:rsidR="005A024A" w:rsidRPr="00513887" w14:paraId="2DD42A2E" w14:textId="77777777" w:rsidTr="005A024A">
        <w:trPr>
          <w:cantSplit/>
          <w:trHeight w:val="340"/>
          <w:jc w:val="center"/>
        </w:trPr>
        <w:tc>
          <w:tcPr>
            <w:tcW w:w="13788" w:type="dxa"/>
            <w:gridSpan w:val="5"/>
            <w:tcBorders>
              <w:top w:val="single" w:sz="4" w:space="0" w:color="auto"/>
              <w:left w:val="single" w:sz="4" w:space="0" w:color="auto"/>
              <w:right w:val="single" w:sz="4" w:space="0" w:color="auto"/>
            </w:tcBorders>
            <w:shd w:val="clear" w:color="auto" w:fill="A6A6A6" w:themeFill="background1" w:themeFillShade="A6"/>
            <w:vAlign w:val="center"/>
          </w:tcPr>
          <w:p w14:paraId="5795EDE4" w14:textId="46D6F6BB" w:rsidR="005A024A" w:rsidRPr="005A024A" w:rsidRDefault="005A024A" w:rsidP="005A024A">
            <w:pPr>
              <w:jc w:val="center"/>
              <w:rPr>
                <w:rFonts w:ascii="Arial Narrow" w:hAnsi="Arial Narrow" w:cs="Tahoma"/>
                <w:b/>
                <w:bCs/>
                <w:iCs/>
              </w:rPr>
            </w:pPr>
            <w:r>
              <w:rPr>
                <w:rFonts w:ascii="Arial Narrow" w:hAnsi="Arial Narrow" w:cs="Tahoma"/>
                <w:b/>
                <w:bCs/>
                <w:iCs/>
              </w:rPr>
              <w:lastRenderedPageBreak/>
              <w:t>Wymagania funkcjonalne systemu</w:t>
            </w:r>
          </w:p>
        </w:tc>
      </w:tr>
      <w:tr w:rsidR="00B7395F" w:rsidRPr="00513887" w14:paraId="38DAD849" w14:textId="77777777" w:rsidTr="007F454C">
        <w:trPr>
          <w:gridAfter w:val="1"/>
          <w:wAfter w:w="38" w:type="dxa"/>
          <w:cantSplit/>
          <w:trHeight w:val="340"/>
          <w:jc w:val="center"/>
        </w:trPr>
        <w:tc>
          <w:tcPr>
            <w:tcW w:w="846" w:type="dxa"/>
            <w:tcBorders>
              <w:left w:val="single" w:sz="4" w:space="0" w:color="auto"/>
              <w:bottom w:val="single" w:sz="4" w:space="0" w:color="auto"/>
              <w:right w:val="single" w:sz="4" w:space="0" w:color="auto"/>
            </w:tcBorders>
            <w:vAlign w:val="center"/>
          </w:tcPr>
          <w:p w14:paraId="1966F993"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E8137BF" w14:textId="24BC6B89" w:rsidR="00B7395F" w:rsidRPr="00B7395F" w:rsidRDefault="00B7395F" w:rsidP="00B7395F">
            <w:pPr>
              <w:jc w:val="both"/>
              <w:rPr>
                <w:rFonts w:ascii="Arial Narrow" w:hAnsi="Arial Narrow" w:cs="Tahoma"/>
              </w:rPr>
            </w:pPr>
            <w:r w:rsidRPr="00B7395F">
              <w:rPr>
                <w:rFonts w:ascii="Arial Narrow" w:hAnsi="Arial Narrow" w:cs="Tahoma"/>
              </w:rPr>
              <w:t xml:space="preserve">Posiadanie funkcjonalności w zakresie </w:t>
            </w:r>
            <w:r w:rsidR="00C5050D">
              <w:rPr>
                <w:rFonts w:ascii="Arial Narrow" w:hAnsi="Arial Narrow" w:cs="Tahoma"/>
              </w:rPr>
              <w:t xml:space="preserve">zarządzania i kontrolowania obszaru produkcji </w:t>
            </w:r>
            <w:r w:rsidRPr="00B7395F">
              <w:rPr>
                <w:rFonts w:ascii="Arial Narrow" w:hAnsi="Arial Narrow" w:cs="Tahoma"/>
              </w:rPr>
              <w:t>pozwalające na wdrożenie systemu w zakresie opisanym w dalszej części zapytania (wszystkie procesy realizowane w jednym narzędziu z zachowaniem spójnego interfejsu użytkownika końcowego).</w:t>
            </w:r>
          </w:p>
        </w:tc>
        <w:tc>
          <w:tcPr>
            <w:tcW w:w="1899" w:type="dxa"/>
            <w:tcBorders>
              <w:left w:val="single" w:sz="4" w:space="0" w:color="auto"/>
              <w:bottom w:val="single" w:sz="4" w:space="0" w:color="auto"/>
              <w:right w:val="single" w:sz="4" w:space="0" w:color="auto"/>
            </w:tcBorders>
            <w:vAlign w:val="center"/>
          </w:tcPr>
          <w:p w14:paraId="5E446ED4" w14:textId="314F14AA" w:rsidR="00B7395F" w:rsidRPr="00513887" w:rsidRDefault="00B7395F"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25CB00F" w14:textId="77777777" w:rsidR="00B7395F" w:rsidRPr="00513887" w:rsidRDefault="00B7395F" w:rsidP="00B7395F">
            <w:pPr>
              <w:spacing w:before="60" w:after="60"/>
              <w:jc w:val="center"/>
              <w:rPr>
                <w:rFonts w:ascii="Arial Narrow" w:hAnsi="Arial Narrow" w:cs="Tahoma"/>
                <w:sz w:val="18"/>
                <w:szCs w:val="18"/>
              </w:rPr>
            </w:pPr>
          </w:p>
        </w:tc>
      </w:tr>
      <w:tr w:rsidR="004168CF" w:rsidRPr="00513887" w14:paraId="701FCF6D" w14:textId="77777777" w:rsidTr="007F454C">
        <w:trPr>
          <w:gridAfter w:val="1"/>
          <w:wAfter w:w="38" w:type="dxa"/>
          <w:cantSplit/>
          <w:trHeight w:val="340"/>
          <w:jc w:val="center"/>
        </w:trPr>
        <w:tc>
          <w:tcPr>
            <w:tcW w:w="846" w:type="dxa"/>
            <w:tcBorders>
              <w:left w:val="single" w:sz="4" w:space="0" w:color="auto"/>
              <w:bottom w:val="single" w:sz="4" w:space="0" w:color="auto"/>
              <w:right w:val="single" w:sz="4" w:space="0" w:color="auto"/>
            </w:tcBorders>
            <w:vAlign w:val="center"/>
          </w:tcPr>
          <w:p w14:paraId="39694AB0" w14:textId="77777777" w:rsidR="004168CF" w:rsidRPr="00513887" w:rsidRDefault="004168C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A5D03FD" w14:textId="7969963E" w:rsidR="00E77986" w:rsidRDefault="00C5050D" w:rsidP="00E77986">
            <w:pPr>
              <w:jc w:val="both"/>
              <w:rPr>
                <w:rFonts w:ascii="Arial Narrow" w:hAnsi="Arial Narrow" w:cs="Tahoma"/>
              </w:rPr>
            </w:pPr>
            <w:r>
              <w:rPr>
                <w:rFonts w:ascii="Arial Narrow" w:hAnsi="Arial Narrow" w:cs="Tahoma"/>
              </w:rPr>
              <w:t xml:space="preserve">Spełnienie </w:t>
            </w:r>
            <w:r w:rsidR="004168CF" w:rsidRPr="00E77986">
              <w:rPr>
                <w:rFonts w:ascii="Arial Narrow" w:hAnsi="Arial Narrow" w:cs="Tahoma"/>
              </w:rPr>
              <w:t>standard</w:t>
            </w:r>
            <w:r>
              <w:rPr>
                <w:rFonts w:ascii="Arial Narrow" w:hAnsi="Arial Narrow" w:cs="Tahoma"/>
              </w:rPr>
              <w:t>ów</w:t>
            </w:r>
            <w:r w:rsidR="004168CF" w:rsidRPr="00E77986">
              <w:rPr>
                <w:rFonts w:ascii="Arial Narrow" w:hAnsi="Arial Narrow" w:cs="Tahoma"/>
              </w:rPr>
              <w:t xml:space="preserve"> bezpieczeństwa systemów IT dotycząc</w:t>
            </w:r>
            <w:r>
              <w:rPr>
                <w:rFonts w:ascii="Arial Narrow" w:hAnsi="Arial Narrow" w:cs="Tahoma"/>
              </w:rPr>
              <w:t>ych</w:t>
            </w:r>
            <w:r w:rsidR="004168CF" w:rsidRPr="00E77986">
              <w:rPr>
                <w:rFonts w:ascii="Arial Narrow" w:hAnsi="Arial Narrow" w:cs="Tahoma"/>
              </w:rPr>
              <w:t xml:space="preserve">: </w:t>
            </w:r>
          </w:p>
          <w:p w14:paraId="415D9724" w14:textId="25124E92" w:rsidR="004168CF" w:rsidRPr="00E77986" w:rsidRDefault="004168CF" w:rsidP="00777D96">
            <w:pPr>
              <w:pStyle w:val="Akapitzlist"/>
              <w:numPr>
                <w:ilvl w:val="0"/>
                <w:numId w:val="25"/>
              </w:numPr>
              <w:jc w:val="both"/>
              <w:rPr>
                <w:rFonts w:ascii="Arial Narrow" w:hAnsi="Arial Narrow" w:cs="Tahoma"/>
              </w:rPr>
            </w:pPr>
            <w:r w:rsidRPr="00E77986">
              <w:rPr>
                <w:rFonts w:ascii="Arial Narrow" w:hAnsi="Arial Narrow" w:cs="Tahoma"/>
              </w:rPr>
              <w:t>identyfikacji użytkowników</w:t>
            </w:r>
          </w:p>
          <w:p w14:paraId="3E7C28AE" w14:textId="77777777" w:rsidR="004168CF" w:rsidRPr="006A4C18" w:rsidRDefault="004168CF" w:rsidP="00777D96">
            <w:pPr>
              <w:pStyle w:val="Akapitzlist"/>
              <w:numPr>
                <w:ilvl w:val="0"/>
                <w:numId w:val="25"/>
              </w:numPr>
              <w:jc w:val="both"/>
              <w:rPr>
                <w:rFonts w:ascii="Arial Narrow" w:hAnsi="Arial Narrow" w:cs="Tahoma"/>
              </w:rPr>
            </w:pPr>
            <w:r w:rsidRPr="006A4C18">
              <w:rPr>
                <w:rFonts w:ascii="Arial Narrow" w:hAnsi="Arial Narrow" w:cs="Tahoma"/>
              </w:rPr>
              <w:t>autentykacji użytkowników</w:t>
            </w:r>
          </w:p>
          <w:p w14:paraId="16E480C6" w14:textId="77777777" w:rsidR="00D40E31" w:rsidRPr="006A4C18" w:rsidRDefault="004168CF" w:rsidP="00777D96">
            <w:pPr>
              <w:pStyle w:val="Akapitzlist"/>
              <w:numPr>
                <w:ilvl w:val="0"/>
                <w:numId w:val="25"/>
              </w:numPr>
              <w:jc w:val="both"/>
              <w:rPr>
                <w:rFonts w:ascii="Arial Narrow" w:hAnsi="Arial Narrow" w:cs="Tahoma"/>
              </w:rPr>
            </w:pPr>
            <w:r w:rsidRPr="006A4C18">
              <w:rPr>
                <w:rFonts w:ascii="Arial Narrow" w:hAnsi="Arial Narrow" w:cs="Tahoma"/>
              </w:rPr>
              <w:t>autoryzacji</w:t>
            </w:r>
          </w:p>
          <w:p w14:paraId="64B85921" w14:textId="6AE186B8" w:rsidR="00D40E31" w:rsidRPr="006A4C18" w:rsidRDefault="00D40E31" w:rsidP="00777D96">
            <w:pPr>
              <w:pStyle w:val="Akapitzlist"/>
              <w:numPr>
                <w:ilvl w:val="0"/>
                <w:numId w:val="25"/>
              </w:numPr>
              <w:jc w:val="both"/>
              <w:rPr>
                <w:rFonts w:ascii="Arial Narrow" w:hAnsi="Arial Narrow" w:cs="Tahoma"/>
              </w:rPr>
            </w:pPr>
            <w:r w:rsidRPr="006A4C18">
              <w:rPr>
                <w:rFonts w:ascii="Arial Narrow" w:hAnsi="Arial Narrow" w:cs="Tahoma"/>
              </w:rPr>
              <w:t>cyfrowego podpisania aplikacji, sterowników oraz programów, poświadczając ich autentyczność i bezpieczeństwo</w:t>
            </w:r>
          </w:p>
          <w:p w14:paraId="66B8C03E" w14:textId="77777777" w:rsidR="004168CF" w:rsidRPr="00E77986" w:rsidRDefault="004168CF" w:rsidP="00777D96">
            <w:pPr>
              <w:pStyle w:val="Akapitzlist"/>
              <w:numPr>
                <w:ilvl w:val="0"/>
                <w:numId w:val="25"/>
              </w:numPr>
              <w:jc w:val="both"/>
              <w:rPr>
                <w:rFonts w:ascii="Arial Narrow" w:hAnsi="Arial Narrow" w:cs="Tahoma"/>
              </w:rPr>
            </w:pPr>
            <w:r w:rsidRPr="006A4C18">
              <w:rPr>
                <w:rFonts w:ascii="Arial Narrow" w:hAnsi="Arial Narrow" w:cs="Tahoma"/>
              </w:rPr>
              <w:t>integralności danych (odporność na intencjonalną lub będącą wynikiem</w:t>
            </w:r>
            <w:r w:rsidRPr="00E77986">
              <w:rPr>
                <w:rFonts w:ascii="Arial Narrow" w:hAnsi="Arial Narrow" w:cs="Tahoma"/>
              </w:rPr>
              <w:t xml:space="preserve"> błędu operatora utratę bądź zmianę danych); </w:t>
            </w:r>
          </w:p>
          <w:p w14:paraId="58B40422" w14:textId="77777777" w:rsidR="004168CF" w:rsidRPr="00E77986" w:rsidRDefault="004168CF" w:rsidP="00777D96">
            <w:pPr>
              <w:pStyle w:val="Akapitzlist"/>
              <w:numPr>
                <w:ilvl w:val="0"/>
                <w:numId w:val="25"/>
              </w:numPr>
              <w:jc w:val="both"/>
              <w:rPr>
                <w:rFonts w:ascii="Arial Narrow" w:hAnsi="Arial Narrow" w:cs="Tahoma"/>
              </w:rPr>
            </w:pPr>
            <w:r w:rsidRPr="00E77986">
              <w:rPr>
                <w:rFonts w:ascii="Arial Narrow" w:hAnsi="Arial Narrow" w:cs="Tahoma"/>
              </w:rPr>
              <w:t>prywatności</w:t>
            </w:r>
          </w:p>
          <w:p w14:paraId="0D0F5EA0" w14:textId="77777777" w:rsidR="004168CF" w:rsidRPr="00E77986" w:rsidRDefault="004168CF" w:rsidP="00777D96">
            <w:pPr>
              <w:pStyle w:val="Akapitzlist"/>
              <w:numPr>
                <w:ilvl w:val="0"/>
                <w:numId w:val="25"/>
              </w:numPr>
              <w:jc w:val="both"/>
              <w:rPr>
                <w:rFonts w:ascii="Arial Narrow" w:hAnsi="Arial Narrow" w:cs="Tahoma"/>
              </w:rPr>
            </w:pPr>
            <w:r w:rsidRPr="00E77986">
              <w:rPr>
                <w:rFonts w:ascii="Arial Narrow" w:hAnsi="Arial Narrow" w:cs="Tahoma"/>
              </w:rPr>
              <w:t>sprawdzalności zabezpieczeń</w:t>
            </w:r>
          </w:p>
          <w:p w14:paraId="0F656969" w14:textId="21ADE489" w:rsidR="004168CF" w:rsidRPr="00E77986" w:rsidRDefault="004168CF" w:rsidP="00777D96">
            <w:pPr>
              <w:pStyle w:val="Akapitzlist"/>
              <w:numPr>
                <w:ilvl w:val="0"/>
                <w:numId w:val="25"/>
              </w:numPr>
              <w:jc w:val="both"/>
              <w:rPr>
                <w:rFonts w:ascii="Arial Narrow" w:hAnsi="Arial Narrow" w:cs="Tahoma"/>
              </w:rPr>
            </w:pPr>
            <w:r w:rsidRPr="00E77986">
              <w:rPr>
                <w:rFonts w:ascii="Arial Narrow" w:hAnsi="Arial Narrow" w:cs="Tahoma"/>
              </w:rPr>
              <w:t>odporności podsystemu zabezpieczeń na zmiany dokonywane w innych częściach Rozwiązania.</w:t>
            </w:r>
          </w:p>
          <w:p w14:paraId="1763047A" w14:textId="77777777" w:rsidR="004168CF" w:rsidRPr="00B7395F" w:rsidRDefault="004168CF" w:rsidP="00B7395F">
            <w:pPr>
              <w:jc w:val="both"/>
              <w:rPr>
                <w:rFonts w:ascii="Arial Narrow" w:hAnsi="Arial Narrow" w:cs="Tahoma"/>
              </w:rPr>
            </w:pPr>
          </w:p>
        </w:tc>
        <w:tc>
          <w:tcPr>
            <w:tcW w:w="1899" w:type="dxa"/>
            <w:tcBorders>
              <w:left w:val="single" w:sz="4" w:space="0" w:color="auto"/>
              <w:bottom w:val="single" w:sz="4" w:space="0" w:color="auto"/>
              <w:right w:val="single" w:sz="4" w:space="0" w:color="auto"/>
            </w:tcBorders>
            <w:vAlign w:val="center"/>
          </w:tcPr>
          <w:p w14:paraId="4CAF7B2F" w14:textId="00135E32" w:rsidR="004168CF" w:rsidRPr="00513887" w:rsidRDefault="00C5050D"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315A321" w14:textId="77777777" w:rsidR="004168CF" w:rsidRPr="00513887" w:rsidRDefault="004168CF" w:rsidP="00B7395F">
            <w:pPr>
              <w:spacing w:before="60" w:after="60"/>
              <w:jc w:val="center"/>
              <w:rPr>
                <w:rFonts w:ascii="Arial Narrow" w:hAnsi="Arial Narrow" w:cs="Tahoma"/>
                <w:sz w:val="18"/>
                <w:szCs w:val="18"/>
              </w:rPr>
            </w:pPr>
          </w:p>
        </w:tc>
      </w:tr>
      <w:tr w:rsidR="00B7395F" w:rsidRPr="00513887" w14:paraId="442F1577" w14:textId="77777777" w:rsidTr="007F454C">
        <w:trPr>
          <w:gridAfter w:val="1"/>
          <w:wAfter w:w="38" w:type="dxa"/>
          <w:cantSplit/>
          <w:trHeight w:val="340"/>
          <w:jc w:val="center"/>
        </w:trPr>
        <w:tc>
          <w:tcPr>
            <w:tcW w:w="846" w:type="dxa"/>
            <w:tcBorders>
              <w:left w:val="single" w:sz="4" w:space="0" w:color="auto"/>
              <w:bottom w:val="single" w:sz="4" w:space="0" w:color="auto"/>
              <w:right w:val="single" w:sz="4" w:space="0" w:color="auto"/>
            </w:tcBorders>
            <w:vAlign w:val="center"/>
          </w:tcPr>
          <w:p w14:paraId="09A49A8C"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AC9A356" w14:textId="3A43982A" w:rsidR="00B7395F" w:rsidRPr="00C5050D" w:rsidRDefault="00C5050D" w:rsidP="00C5050D">
            <w:pPr>
              <w:jc w:val="both"/>
              <w:rPr>
                <w:rFonts w:ascii="Arial Narrow" w:hAnsi="Arial Narrow" w:cs="Tahoma"/>
              </w:rPr>
            </w:pPr>
            <w:r w:rsidRPr="00C5050D">
              <w:rPr>
                <w:rFonts w:ascii="Arial Narrow" w:hAnsi="Arial Narrow" w:cs="Tahoma"/>
                <w:b/>
                <w:bCs/>
              </w:rPr>
              <w:t>Zgodność z regulacjami i standardami dotyczącymi ochrony danych (w tym osobowych).</w:t>
            </w:r>
            <w:r w:rsidRPr="00C5050D">
              <w:rPr>
                <w:rFonts w:ascii="Arial Narrow" w:hAnsi="Arial Narrow" w:cs="Tahoma"/>
              </w:rPr>
              <w:t xml:space="preserve"> Rozwiązanie w dniu wdrożenia musi być zgodne z regulacjami i standardami dotyczącymi ochrony danych (w tym osobowych), a Wykonawca powinien posiadać zasoby zapewniające utrzymanie zgodności z regulacjami i standardami dotyczącymi ochrony danych w okresie gwarancji i sprawowania opieki autorskiej nad Oprogramowaniem.</w:t>
            </w:r>
          </w:p>
        </w:tc>
        <w:tc>
          <w:tcPr>
            <w:tcW w:w="1899" w:type="dxa"/>
            <w:tcBorders>
              <w:left w:val="single" w:sz="4" w:space="0" w:color="auto"/>
              <w:bottom w:val="single" w:sz="4" w:space="0" w:color="auto"/>
              <w:right w:val="single" w:sz="4" w:space="0" w:color="auto"/>
            </w:tcBorders>
            <w:vAlign w:val="center"/>
          </w:tcPr>
          <w:p w14:paraId="748BCFBD" w14:textId="77777777" w:rsidR="00B7395F" w:rsidRPr="00513887" w:rsidRDefault="00B7395F" w:rsidP="00B7395F">
            <w:pPr>
              <w:spacing w:before="60" w:after="60"/>
              <w:jc w:val="center"/>
              <w:rPr>
                <w:rFonts w:ascii="Arial Narrow" w:hAnsi="Arial Narrow" w:cs="Tahoma"/>
                <w:b/>
                <w:sz w:val="18"/>
                <w:szCs w:val="18"/>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32AD7A06" w14:textId="77777777" w:rsidR="00B7395F" w:rsidRPr="00513887" w:rsidRDefault="00B7395F" w:rsidP="00B7395F">
            <w:pPr>
              <w:spacing w:before="60" w:after="60"/>
              <w:jc w:val="center"/>
              <w:rPr>
                <w:rFonts w:ascii="Arial Narrow" w:hAnsi="Arial Narrow" w:cs="Tahoma"/>
                <w:sz w:val="18"/>
                <w:szCs w:val="18"/>
              </w:rPr>
            </w:pPr>
          </w:p>
        </w:tc>
      </w:tr>
      <w:tr w:rsidR="00B7395F" w:rsidRPr="00513887" w14:paraId="14F15555" w14:textId="77777777" w:rsidTr="007F454C">
        <w:trPr>
          <w:gridAfter w:val="1"/>
          <w:wAfter w:w="38" w:type="dxa"/>
          <w:cantSplit/>
          <w:trHeight w:val="340"/>
          <w:jc w:val="center"/>
        </w:trPr>
        <w:tc>
          <w:tcPr>
            <w:tcW w:w="846" w:type="dxa"/>
            <w:tcBorders>
              <w:left w:val="single" w:sz="4" w:space="0" w:color="auto"/>
              <w:bottom w:val="single" w:sz="4" w:space="0" w:color="auto"/>
              <w:right w:val="single" w:sz="4" w:space="0" w:color="auto"/>
            </w:tcBorders>
            <w:vAlign w:val="center"/>
          </w:tcPr>
          <w:p w14:paraId="5D57558A"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7A796AC4" w14:textId="1336B507" w:rsidR="00B7395F" w:rsidRPr="00B7395F" w:rsidRDefault="00C5050D" w:rsidP="00B7395F">
            <w:pPr>
              <w:jc w:val="both"/>
              <w:rPr>
                <w:rFonts w:ascii="Arial Narrow" w:hAnsi="Arial Narrow" w:cs="Tahoma"/>
              </w:rPr>
            </w:pPr>
            <w:r w:rsidRPr="00C5050D">
              <w:rPr>
                <w:rFonts w:ascii="Arial Narrow" w:hAnsi="Arial Narrow" w:cs="Tahoma"/>
                <w:b/>
                <w:bCs/>
              </w:rPr>
              <w:t>Zarządzanie autentykacja i dostęp wg ról i uprawnień (autoryzacja).</w:t>
            </w:r>
            <w:r w:rsidRPr="00C5050D">
              <w:rPr>
                <w:rFonts w:ascii="Arial Narrow" w:hAnsi="Arial Narrow" w:cs="Tahoma"/>
              </w:rPr>
              <w:t xml:space="preserve"> System musi umożliwiać zarządzanie autentykacją i autoryzacją (dostępem wg </w:t>
            </w:r>
            <w:r>
              <w:rPr>
                <w:rFonts w:ascii="Arial Narrow" w:hAnsi="Arial Narrow" w:cs="Tahoma"/>
              </w:rPr>
              <w:t>r</w:t>
            </w:r>
            <w:r w:rsidRPr="00C5050D">
              <w:rPr>
                <w:rFonts w:ascii="Arial Narrow" w:hAnsi="Arial Narrow" w:cs="Tahoma"/>
              </w:rPr>
              <w:t>ól i uprawnień).</w:t>
            </w:r>
          </w:p>
        </w:tc>
        <w:tc>
          <w:tcPr>
            <w:tcW w:w="1899" w:type="dxa"/>
            <w:tcBorders>
              <w:left w:val="single" w:sz="4" w:space="0" w:color="auto"/>
              <w:bottom w:val="single" w:sz="4" w:space="0" w:color="auto"/>
              <w:right w:val="single" w:sz="4" w:space="0" w:color="auto"/>
            </w:tcBorders>
            <w:vAlign w:val="center"/>
          </w:tcPr>
          <w:p w14:paraId="1F01E707" w14:textId="77777777" w:rsidR="00B7395F" w:rsidRPr="00513887" w:rsidRDefault="00B7395F" w:rsidP="00B7395F">
            <w:pPr>
              <w:spacing w:before="60" w:after="60"/>
              <w:jc w:val="center"/>
              <w:rPr>
                <w:rFonts w:ascii="Arial Narrow" w:hAnsi="Arial Narrow" w:cs="Tahoma"/>
                <w:b/>
                <w:sz w:val="18"/>
                <w:szCs w:val="18"/>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708BAC1" w14:textId="77777777" w:rsidR="00B7395F" w:rsidRPr="00513887" w:rsidRDefault="00B7395F" w:rsidP="00B7395F">
            <w:pPr>
              <w:spacing w:before="60" w:after="60"/>
              <w:jc w:val="center"/>
              <w:rPr>
                <w:rFonts w:ascii="Arial Narrow" w:hAnsi="Arial Narrow" w:cs="Tahoma"/>
                <w:sz w:val="18"/>
                <w:szCs w:val="18"/>
              </w:rPr>
            </w:pPr>
          </w:p>
        </w:tc>
      </w:tr>
      <w:tr w:rsidR="00B7395F" w:rsidRPr="00513887" w14:paraId="4B35C091" w14:textId="77777777" w:rsidTr="007F454C">
        <w:trPr>
          <w:gridAfter w:val="1"/>
          <w:wAfter w:w="38" w:type="dxa"/>
          <w:cantSplit/>
          <w:trHeight w:val="629"/>
          <w:jc w:val="center"/>
        </w:trPr>
        <w:tc>
          <w:tcPr>
            <w:tcW w:w="846" w:type="dxa"/>
            <w:tcBorders>
              <w:left w:val="single" w:sz="4" w:space="0" w:color="auto"/>
              <w:bottom w:val="single" w:sz="4" w:space="0" w:color="auto"/>
              <w:right w:val="single" w:sz="4" w:space="0" w:color="auto"/>
            </w:tcBorders>
            <w:vAlign w:val="center"/>
          </w:tcPr>
          <w:p w14:paraId="682BE5E3"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0E54332" w14:textId="6D2D0E3F" w:rsidR="00C5050D" w:rsidRPr="00C5050D" w:rsidRDefault="00C5050D" w:rsidP="00C5050D">
            <w:pPr>
              <w:jc w:val="both"/>
              <w:rPr>
                <w:rFonts w:ascii="Arial Narrow" w:hAnsi="Arial Narrow" w:cs="Tahoma"/>
              </w:rPr>
            </w:pPr>
            <w:r w:rsidRPr="00C5050D">
              <w:rPr>
                <w:rFonts w:ascii="Arial Narrow" w:hAnsi="Arial Narrow" w:cs="Tahoma"/>
                <w:b/>
                <w:bCs/>
              </w:rPr>
              <w:t>Elastyczność – możliwość definiowania i zmian reguł biznesowych wspieranych przez system z poziomu użytkownika.</w:t>
            </w:r>
            <w:r w:rsidRPr="00C5050D">
              <w:rPr>
                <w:rFonts w:ascii="Arial Narrow" w:hAnsi="Arial Narrow" w:cs="Tahoma"/>
              </w:rPr>
              <w:t xml:space="preserve"> Rozwiązanie powinno zapewniać możliwość definiowania i zmian reguł biznesowych wspieranych przez system z poziomu użytkownika, w szczególności system powinien być tolerancyjny na błędy użytkownika, ale korygować lub flagować albo uniemożliwiać wprowadzanie danych sprzecznych z zasadami działania systemu.</w:t>
            </w:r>
          </w:p>
          <w:p w14:paraId="771F2435" w14:textId="464F948E" w:rsidR="00B7395F" w:rsidRPr="00B7395F" w:rsidRDefault="00B7395F" w:rsidP="00B7395F">
            <w:pPr>
              <w:jc w:val="both"/>
              <w:rPr>
                <w:rFonts w:ascii="Arial Narrow" w:hAnsi="Arial Narrow" w:cs="Tahoma"/>
              </w:rPr>
            </w:pPr>
          </w:p>
        </w:tc>
        <w:tc>
          <w:tcPr>
            <w:tcW w:w="1899" w:type="dxa"/>
            <w:tcBorders>
              <w:left w:val="single" w:sz="4" w:space="0" w:color="auto"/>
              <w:bottom w:val="single" w:sz="4" w:space="0" w:color="auto"/>
              <w:right w:val="single" w:sz="4" w:space="0" w:color="auto"/>
            </w:tcBorders>
            <w:vAlign w:val="center"/>
          </w:tcPr>
          <w:p w14:paraId="00BCF0EE" w14:textId="4C2C689F" w:rsidR="00B7395F" w:rsidRPr="00513887" w:rsidRDefault="00B7395F"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B738EAF" w14:textId="77777777" w:rsidR="00B7395F" w:rsidRPr="00513887" w:rsidRDefault="00B7395F" w:rsidP="00B7395F">
            <w:pPr>
              <w:spacing w:before="60" w:after="60"/>
              <w:jc w:val="center"/>
              <w:rPr>
                <w:rFonts w:ascii="Arial Narrow" w:hAnsi="Arial Narrow" w:cs="Tahoma"/>
                <w:sz w:val="18"/>
                <w:szCs w:val="18"/>
              </w:rPr>
            </w:pPr>
          </w:p>
        </w:tc>
      </w:tr>
      <w:tr w:rsidR="00B7395F" w:rsidRPr="00513887" w14:paraId="533E6C2B" w14:textId="77777777" w:rsidTr="007F454C">
        <w:trPr>
          <w:gridAfter w:val="1"/>
          <w:wAfter w:w="38" w:type="dxa"/>
          <w:cantSplit/>
          <w:trHeight w:val="629"/>
          <w:jc w:val="center"/>
        </w:trPr>
        <w:tc>
          <w:tcPr>
            <w:tcW w:w="846" w:type="dxa"/>
            <w:tcBorders>
              <w:left w:val="single" w:sz="4" w:space="0" w:color="auto"/>
              <w:bottom w:val="single" w:sz="4" w:space="0" w:color="auto"/>
              <w:right w:val="single" w:sz="4" w:space="0" w:color="auto"/>
            </w:tcBorders>
            <w:vAlign w:val="center"/>
          </w:tcPr>
          <w:p w14:paraId="096361D8"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4AD4547" w14:textId="5F4DEA5E" w:rsidR="00B7395F" w:rsidRPr="00C5050D" w:rsidRDefault="00C5050D" w:rsidP="00B7395F">
            <w:pPr>
              <w:jc w:val="both"/>
              <w:rPr>
                <w:rFonts w:ascii="Arial Narrow" w:hAnsi="Arial Narrow" w:cs="Tahoma"/>
                <w:b/>
                <w:bCs/>
              </w:rPr>
            </w:pPr>
            <w:r w:rsidRPr="00C5050D">
              <w:rPr>
                <w:rFonts w:ascii="Arial Narrow" w:hAnsi="Arial Narrow" w:cs="Tahoma"/>
                <w:b/>
                <w:bCs/>
              </w:rPr>
              <w:t>Przyjazny interfejs użytkownika</w:t>
            </w:r>
            <w:r>
              <w:rPr>
                <w:rFonts w:ascii="Arial Narrow" w:hAnsi="Arial Narrow" w:cs="Tahoma"/>
                <w:b/>
                <w:bCs/>
              </w:rPr>
              <w:t xml:space="preserve">. </w:t>
            </w:r>
            <w:r w:rsidRPr="00C5050D">
              <w:rPr>
                <w:rFonts w:ascii="Arial Narrow" w:hAnsi="Arial Narrow" w:cs="Tahoma"/>
              </w:rPr>
              <w:t>Rozwiązanie powinno być proste i intuicyjne w obsłudze, wygodne i elastyczne w użytkowaniu, zawierać czytelne informacje i być użyteczne dla osób o różnej sprawności.</w:t>
            </w:r>
          </w:p>
        </w:tc>
        <w:tc>
          <w:tcPr>
            <w:tcW w:w="1899" w:type="dxa"/>
            <w:tcBorders>
              <w:left w:val="single" w:sz="4" w:space="0" w:color="auto"/>
              <w:bottom w:val="single" w:sz="4" w:space="0" w:color="auto"/>
              <w:right w:val="single" w:sz="4" w:space="0" w:color="auto"/>
            </w:tcBorders>
            <w:vAlign w:val="center"/>
          </w:tcPr>
          <w:p w14:paraId="46479C45" w14:textId="77777777" w:rsidR="00B7395F" w:rsidRPr="00513887" w:rsidRDefault="00B7395F" w:rsidP="00B7395F">
            <w:pPr>
              <w:spacing w:before="60" w:after="60"/>
              <w:jc w:val="center"/>
              <w:rPr>
                <w:rFonts w:ascii="Arial Narrow" w:hAnsi="Arial Narrow" w:cs="Tahoma"/>
                <w:b/>
                <w:sz w:val="18"/>
                <w:szCs w:val="18"/>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4442D6FC" w14:textId="77777777" w:rsidR="00B7395F" w:rsidRPr="00513887" w:rsidRDefault="00B7395F" w:rsidP="00B7395F">
            <w:pPr>
              <w:spacing w:before="60" w:after="60"/>
              <w:jc w:val="center"/>
              <w:rPr>
                <w:rFonts w:ascii="Arial Narrow" w:hAnsi="Arial Narrow" w:cs="Tahoma"/>
                <w:sz w:val="18"/>
                <w:szCs w:val="18"/>
              </w:rPr>
            </w:pPr>
          </w:p>
        </w:tc>
      </w:tr>
      <w:tr w:rsidR="00B7395F" w:rsidRPr="00513887" w14:paraId="7911D865"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1CC899AC" w14:textId="77777777" w:rsidR="00B7395F" w:rsidRPr="00513887" w:rsidRDefault="00B7395F"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2F7CEB3" w14:textId="66A76AFF" w:rsidR="00B7395F" w:rsidRPr="00B7395F" w:rsidRDefault="00C5050D" w:rsidP="00B7395F">
            <w:pPr>
              <w:jc w:val="both"/>
              <w:rPr>
                <w:rFonts w:ascii="Arial Narrow" w:hAnsi="Arial Narrow" w:cs="Tahoma"/>
              </w:rPr>
            </w:pPr>
            <w:r w:rsidRPr="00332D52">
              <w:rPr>
                <w:rFonts w:ascii="Arial Narrow" w:hAnsi="Arial Narrow" w:cs="Tahoma"/>
                <w:b/>
                <w:bCs/>
              </w:rPr>
              <w:t xml:space="preserve">Skalowalność – możliwość zwiększania zakresu użytkowania bez konieczności zmian </w:t>
            </w:r>
            <w:r w:rsidR="00332D52" w:rsidRPr="00332D52">
              <w:rPr>
                <w:rFonts w:ascii="Arial Narrow" w:hAnsi="Arial Narrow" w:cs="Tahoma"/>
                <w:b/>
                <w:bCs/>
              </w:rPr>
              <w:t>systemu.</w:t>
            </w:r>
            <w:r w:rsidRPr="00332D52">
              <w:rPr>
                <w:rFonts w:ascii="Arial Narrow" w:hAnsi="Arial Narrow" w:cs="Tahoma"/>
              </w:rPr>
              <w:t xml:space="preserve"> Rozwiązanie powinno być skalowalne, tj. </w:t>
            </w:r>
            <w:proofErr w:type="gramStart"/>
            <w:r w:rsidRPr="00332D52">
              <w:rPr>
                <w:rFonts w:ascii="Arial Narrow" w:hAnsi="Arial Narrow" w:cs="Tahoma"/>
              </w:rPr>
              <w:t>posiadać  –</w:t>
            </w:r>
            <w:proofErr w:type="gramEnd"/>
            <w:r w:rsidRPr="00332D52">
              <w:rPr>
                <w:rFonts w:ascii="Arial Narrow" w:hAnsi="Arial Narrow" w:cs="Tahoma"/>
              </w:rPr>
              <w:t xml:space="preserve"> możliwość zwiększania zakresu użytkowania bez konieczności zmian systemu</w:t>
            </w:r>
            <w:r w:rsidR="00332D52">
              <w:rPr>
                <w:rFonts w:ascii="Arial Narrow" w:hAnsi="Arial Narrow" w:cs="Tahoma"/>
              </w:rPr>
              <w:t>.</w:t>
            </w:r>
          </w:p>
        </w:tc>
        <w:tc>
          <w:tcPr>
            <w:tcW w:w="1899" w:type="dxa"/>
            <w:tcBorders>
              <w:left w:val="single" w:sz="4" w:space="0" w:color="auto"/>
              <w:bottom w:val="single" w:sz="4" w:space="0" w:color="auto"/>
              <w:right w:val="single" w:sz="4" w:space="0" w:color="auto"/>
            </w:tcBorders>
            <w:vAlign w:val="center"/>
          </w:tcPr>
          <w:p w14:paraId="07C18784" w14:textId="77777777" w:rsidR="00B7395F" w:rsidRPr="00513887" w:rsidRDefault="00B7395F"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678884E" w14:textId="77777777" w:rsidR="00B7395F" w:rsidRPr="00513887" w:rsidRDefault="00B7395F" w:rsidP="00B7395F">
            <w:pPr>
              <w:spacing w:before="60" w:after="60"/>
              <w:jc w:val="center"/>
              <w:rPr>
                <w:rFonts w:ascii="Arial Narrow" w:hAnsi="Arial Narrow" w:cs="Tahoma"/>
                <w:sz w:val="18"/>
                <w:szCs w:val="18"/>
              </w:rPr>
            </w:pPr>
          </w:p>
        </w:tc>
      </w:tr>
      <w:tr w:rsidR="00C5050D" w:rsidRPr="00513887" w14:paraId="36D9EA73"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13480167" w14:textId="77777777" w:rsidR="00C5050D" w:rsidRPr="00513887" w:rsidRDefault="00C5050D"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C6A9A45" w14:textId="6C3AA6BE" w:rsidR="00C5050D" w:rsidRDefault="00C5050D" w:rsidP="00B7395F">
            <w:pPr>
              <w:jc w:val="both"/>
              <w:rPr>
                <w:rFonts w:ascii="Arial" w:hAnsi="Arial"/>
                <w:sz w:val="24"/>
                <w:szCs w:val="24"/>
              </w:rPr>
            </w:pPr>
            <w:r w:rsidRPr="00332D52">
              <w:rPr>
                <w:rFonts w:ascii="Arial Narrow" w:hAnsi="Arial Narrow" w:cs="Tahoma"/>
                <w:b/>
                <w:bCs/>
              </w:rPr>
              <w:t>Otwartość – na integrację i wymianę danych z innymi systemami.</w:t>
            </w:r>
            <w:r w:rsidRPr="00332D52">
              <w:rPr>
                <w:rFonts w:ascii="Arial Narrow" w:hAnsi="Arial Narrow" w:cs="Tahoma"/>
              </w:rPr>
              <w:t xml:space="preserve"> Podstawowym i bezwarunkowym elementem Rozwiązania musi być wymiana informacji pomiędzy </w:t>
            </w:r>
            <w:r w:rsidR="00E40CA0">
              <w:rPr>
                <w:rFonts w:ascii="Arial Narrow" w:hAnsi="Arial Narrow" w:cs="Tahoma"/>
              </w:rPr>
              <w:t>zamawianym systemem</w:t>
            </w:r>
            <w:r w:rsidRPr="00332D52">
              <w:rPr>
                <w:rFonts w:ascii="Arial Narrow" w:hAnsi="Arial Narrow" w:cs="Tahoma"/>
              </w:rPr>
              <w:t>, a Systemem ERP XL. Jedynym systemem finansowo księgowy</w:t>
            </w:r>
            <w:r w:rsidR="00D831B5" w:rsidRPr="00332D52">
              <w:rPr>
                <w:rFonts w:ascii="Arial Narrow" w:hAnsi="Arial Narrow" w:cs="Tahoma"/>
              </w:rPr>
              <w:t>m</w:t>
            </w:r>
            <w:r w:rsidRPr="00332D52">
              <w:rPr>
                <w:rFonts w:ascii="Arial Narrow" w:hAnsi="Arial Narrow" w:cs="Tahoma"/>
              </w:rPr>
              <w:t xml:space="preserve"> musi być informacja pochodząca z systemu </w:t>
            </w:r>
            <w:proofErr w:type="gramStart"/>
            <w:r w:rsidRPr="00332D52">
              <w:rPr>
                <w:rFonts w:ascii="Arial Narrow" w:hAnsi="Arial Narrow" w:cs="Tahoma"/>
              </w:rPr>
              <w:t>nadrzędnego</w:t>
            </w:r>
            <w:proofErr w:type="gramEnd"/>
            <w:r w:rsidRPr="00332D52">
              <w:rPr>
                <w:rFonts w:ascii="Arial Narrow" w:hAnsi="Arial Narrow" w:cs="Tahoma"/>
              </w:rPr>
              <w:t xml:space="preserve"> czyli z systemu ERP XL.   Wszelkie dodatkowe raportowanie w </w:t>
            </w:r>
            <w:r w:rsidR="00E40CA0" w:rsidRPr="00C5050D">
              <w:rPr>
                <w:rFonts w:ascii="Arial Narrow" w:hAnsi="Arial Narrow" w:cs="Tahoma"/>
                <w:b/>
                <w:bCs/>
              </w:rPr>
              <w:t>system</w:t>
            </w:r>
            <w:r w:rsidR="00E40CA0">
              <w:rPr>
                <w:rFonts w:ascii="Arial Narrow" w:hAnsi="Arial Narrow" w:cs="Tahoma"/>
                <w:b/>
                <w:bCs/>
              </w:rPr>
              <w:t>ie</w:t>
            </w:r>
            <w:r w:rsidR="00E40CA0" w:rsidRPr="00C5050D">
              <w:rPr>
                <w:rFonts w:ascii="Arial Narrow" w:hAnsi="Arial Narrow" w:cs="Tahoma"/>
                <w:b/>
                <w:bCs/>
              </w:rPr>
              <w:t xml:space="preserve"> zarządzania i kontrolowania obszaru produkcji </w:t>
            </w:r>
            <w:r w:rsidRPr="00332D52">
              <w:rPr>
                <w:rFonts w:ascii="Arial Narrow" w:hAnsi="Arial Narrow" w:cs="Tahoma"/>
              </w:rPr>
              <w:t>nie związane z dokumentami księgowymi ERP XL musi pozwalać na eksport do arkusza kalkulacyjnego.</w:t>
            </w:r>
          </w:p>
        </w:tc>
        <w:tc>
          <w:tcPr>
            <w:tcW w:w="1899" w:type="dxa"/>
            <w:tcBorders>
              <w:left w:val="single" w:sz="4" w:space="0" w:color="auto"/>
              <w:bottom w:val="single" w:sz="4" w:space="0" w:color="auto"/>
              <w:right w:val="single" w:sz="4" w:space="0" w:color="auto"/>
            </w:tcBorders>
            <w:vAlign w:val="center"/>
          </w:tcPr>
          <w:p w14:paraId="30AD1858" w14:textId="531B43F1" w:rsidR="00C5050D" w:rsidRPr="00513887" w:rsidRDefault="00211B43"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7B8BA22F" w14:textId="77777777" w:rsidR="00C5050D" w:rsidRPr="00513887" w:rsidRDefault="00C5050D" w:rsidP="00B7395F">
            <w:pPr>
              <w:spacing w:before="60" w:after="60"/>
              <w:jc w:val="center"/>
              <w:rPr>
                <w:rFonts w:ascii="Arial Narrow" w:hAnsi="Arial Narrow" w:cs="Tahoma"/>
                <w:sz w:val="18"/>
                <w:szCs w:val="18"/>
              </w:rPr>
            </w:pPr>
          </w:p>
        </w:tc>
      </w:tr>
      <w:tr w:rsidR="00C5050D" w:rsidRPr="00513887" w14:paraId="3F35F0D1"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2938A734" w14:textId="77777777" w:rsidR="00C5050D" w:rsidRPr="00513887" w:rsidRDefault="00C5050D"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7D734948" w14:textId="7E51EBEC" w:rsidR="00C5050D" w:rsidRDefault="00D831B5" w:rsidP="00B7395F">
            <w:pPr>
              <w:jc w:val="both"/>
              <w:rPr>
                <w:rFonts w:ascii="Arial" w:hAnsi="Arial"/>
                <w:sz w:val="24"/>
                <w:szCs w:val="24"/>
              </w:rPr>
            </w:pPr>
            <w:proofErr w:type="spellStart"/>
            <w:r w:rsidRPr="00211B43">
              <w:rPr>
                <w:rFonts w:ascii="Arial Narrow" w:hAnsi="Arial Narrow" w:cs="Tahoma"/>
                <w:b/>
                <w:bCs/>
              </w:rPr>
              <w:t>Audytowalność</w:t>
            </w:r>
            <w:proofErr w:type="spellEnd"/>
            <w:r w:rsidRPr="00211B43">
              <w:rPr>
                <w:rFonts w:ascii="Arial Narrow" w:hAnsi="Arial Narrow" w:cs="Tahoma"/>
                <w:b/>
                <w:bCs/>
              </w:rPr>
              <w:t xml:space="preserve"> – możliwość ad hoc i okresowego śledzenia i dokumentowania wszystkich operacji wykonywanych w systemie (Dokumentacja).</w:t>
            </w:r>
            <w:r w:rsidRPr="00332D52">
              <w:rPr>
                <w:rFonts w:ascii="Arial Narrow" w:hAnsi="Arial Narrow" w:cs="Tahoma"/>
              </w:rPr>
              <w:t xml:space="preserve"> System powinien umożliwić podgląd i archiwizacje wszystkich procesów produkcyjnych.</w:t>
            </w:r>
          </w:p>
        </w:tc>
        <w:tc>
          <w:tcPr>
            <w:tcW w:w="1899" w:type="dxa"/>
            <w:tcBorders>
              <w:left w:val="single" w:sz="4" w:space="0" w:color="auto"/>
              <w:bottom w:val="single" w:sz="4" w:space="0" w:color="auto"/>
              <w:right w:val="single" w:sz="4" w:space="0" w:color="auto"/>
            </w:tcBorders>
            <w:vAlign w:val="center"/>
          </w:tcPr>
          <w:p w14:paraId="4ACF55BA" w14:textId="2208DA7D" w:rsidR="00C5050D" w:rsidRPr="00513887" w:rsidRDefault="00211B43"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F18A31B" w14:textId="77777777" w:rsidR="00C5050D" w:rsidRPr="00513887" w:rsidRDefault="00C5050D" w:rsidP="00B7395F">
            <w:pPr>
              <w:spacing w:before="60" w:after="60"/>
              <w:jc w:val="center"/>
              <w:rPr>
                <w:rFonts w:ascii="Arial Narrow" w:hAnsi="Arial Narrow" w:cs="Tahoma"/>
                <w:sz w:val="18"/>
                <w:szCs w:val="18"/>
              </w:rPr>
            </w:pPr>
          </w:p>
        </w:tc>
      </w:tr>
      <w:tr w:rsidR="00D831B5" w:rsidRPr="00513887" w14:paraId="6BB81614"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00E620D4"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7861FD6" w14:textId="6AB75561" w:rsidR="00D831B5" w:rsidRDefault="00D831B5" w:rsidP="00B7395F">
            <w:pPr>
              <w:jc w:val="both"/>
              <w:rPr>
                <w:rFonts w:ascii="Arial" w:hAnsi="Arial"/>
                <w:sz w:val="24"/>
                <w:szCs w:val="24"/>
              </w:rPr>
            </w:pPr>
            <w:proofErr w:type="spellStart"/>
            <w:r w:rsidRPr="007E2851">
              <w:rPr>
                <w:rFonts w:ascii="Arial Narrow" w:hAnsi="Arial Narrow" w:cs="Tahoma"/>
                <w:b/>
                <w:bCs/>
              </w:rPr>
              <w:t>Audytowalność</w:t>
            </w:r>
            <w:proofErr w:type="spellEnd"/>
            <w:r w:rsidRPr="007E2851">
              <w:rPr>
                <w:rFonts w:ascii="Arial Narrow" w:hAnsi="Arial Narrow" w:cs="Tahoma"/>
                <w:b/>
                <w:bCs/>
              </w:rPr>
              <w:t xml:space="preserve"> – zapewnienie modułów komunikacyjnych.</w:t>
            </w:r>
            <w:r w:rsidRPr="007E2851">
              <w:rPr>
                <w:rFonts w:ascii="Arial Narrow" w:hAnsi="Arial Narrow" w:cs="Tahoma"/>
              </w:rPr>
              <w:t xml:space="preserve"> Wykonawca zapewnia moduły komunikacyjne pomiędzy ERP XL a</w:t>
            </w:r>
            <w:r w:rsidR="00E40CA0">
              <w:rPr>
                <w:rFonts w:ascii="Arial Narrow" w:hAnsi="Arial Narrow" w:cs="Tahoma"/>
              </w:rPr>
              <w:t xml:space="preserve"> </w:t>
            </w:r>
            <w:r w:rsidR="00E40CA0" w:rsidRPr="00C5050D">
              <w:rPr>
                <w:rFonts w:ascii="Arial Narrow" w:hAnsi="Arial Narrow" w:cs="Tahoma"/>
                <w:b/>
                <w:bCs/>
              </w:rPr>
              <w:t>system</w:t>
            </w:r>
            <w:r w:rsidR="00E40CA0">
              <w:rPr>
                <w:rFonts w:ascii="Arial Narrow" w:hAnsi="Arial Narrow" w:cs="Tahoma"/>
                <w:b/>
                <w:bCs/>
              </w:rPr>
              <w:t>em</w:t>
            </w:r>
            <w:r w:rsidR="00E40CA0" w:rsidRPr="00C5050D">
              <w:rPr>
                <w:rFonts w:ascii="Arial Narrow" w:hAnsi="Arial Narrow" w:cs="Tahoma"/>
                <w:b/>
                <w:bCs/>
              </w:rPr>
              <w:t xml:space="preserve"> zarządzania i kontrolowania obszaru produkcji</w:t>
            </w:r>
            <w:r w:rsidRPr="007E2851">
              <w:rPr>
                <w:rFonts w:ascii="Arial Narrow" w:hAnsi="Arial Narrow" w:cs="Tahoma"/>
              </w:rPr>
              <w:t>.</w:t>
            </w:r>
          </w:p>
        </w:tc>
        <w:tc>
          <w:tcPr>
            <w:tcW w:w="1899" w:type="dxa"/>
            <w:tcBorders>
              <w:left w:val="single" w:sz="4" w:space="0" w:color="auto"/>
              <w:bottom w:val="single" w:sz="4" w:space="0" w:color="auto"/>
              <w:right w:val="single" w:sz="4" w:space="0" w:color="auto"/>
            </w:tcBorders>
            <w:vAlign w:val="center"/>
          </w:tcPr>
          <w:p w14:paraId="0F801EC7" w14:textId="50A7CD0E" w:rsidR="00D831B5" w:rsidRPr="00513887" w:rsidRDefault="007E2851"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41296297"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4D108635"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4AF66773"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69EB894E" w14:textId="5338560E" w:rsidR="00D831B5" w:rsidRPr="00840535" w:rsidRDefault="00D831B5" w:rsidP="00B7395F">
            <w:pPr>
              <w:jc w:val="both"/>
              <w:rPr>
                <w:rFonts w:ascii="Arial Narrow" w:hAnsi="Arial Narrow" w:cs="Tahoma"/>
              </w:rPr>
            </w:pPr>
            <w:r w:rsidRPr="00840535">
              <w:rPr>
                <w:rFonts w:ascii="Arial Narrow" w:hAnsi="Arial Narrow" w:cs="Tahoma"/>
                <w:b/>
                <w:bCs/>
              </w:rPr>
              <w:t xml:space="preserve">Wsparcie </w:t>
            </w:r>
            <w:r w:rsidR="00840535" w:rsidRPr="00840535">
              <w:rPr>
                <w:rFonts w:ascii="Arial Narrow" w:hAnsi="Arial Narrow" w:cs="Tahoma"/>
                <w:b/>
                <w:bCs/>
              </w:rPr>
              <w:t xml:space="preserve">przestrzeni roboczej - </w:t>
            </w:r>
            <w:proofErr w:type="spellStart"/>
            <w:r w:rsidRPr="00840535">
              <w:rPr>
                <w:rFonts w:ascii="Arial Narrow" w:hAnsi="Arial Narrow" w:cs="Tahoma"/>
                <w:b/>
                <w:bCs/>
              </w:rPr>
              <w:t>Workflow</w:t>
            </w:r>
            <w:proofErr w:type="spellEnd"/>
            <w:r w:rsidR="00840535" w:rsidRPr="00840535">
              <w:rPr>
                <w:rFonts w:ascii="Arial Narrow" w:hAnsi="Arial Narrow" w:cs="Tahoma"/>
                <w:b/>
                <w:bCs/>
              </w:rPr>
              <w:t>.</w:t>
            </w:r>
            <w:r w:rsidR="00840535">
              <w:rPr>
                <w:rFonts w:ascii="Arial Narrow" w:hAnsi="Arial Narrow" w:cs="Tahoma"/>
              </w:rPr>
              <w:t xml:space="preserve"> </w:t>
            </w:r>
            <w:r w:rsidRPr="00840535">
              <w:rPr>
                <w:rFonts w:ascii="Arial Narrow" w:hAnsi="Arial Narrow" w:cs="Tahoma"/>
              </w:rPr>
              <w:t>System powinien umożliwiać rejestrację aktywności pracowników i maszyn na poszczególnych krokach procesu i pozwalać na flagowanie statusów.</w:t>
            </w:r>
          </w:p>
        </w:tc>
        <w:tc>
          <w:tcPr>
            <w:tcW w:w="1899" w:type="dxa"/>
            <w:tcBorders>
              <w:left w:val="single" w:sz="4" w:space="0" w:color="auto"/>
              <w:bottom w:val="single" w:sz="4" w:space="0" w:color="auto"/>
              <w:right w:val="single" w:sz="4" w:space="0" w:color="auto"/>
            </w:tcBorders>
            <w:vAlign w:val="center"/>
          </w:tcPr>
          <w:p w14:paraId="0BFF7012" w14:textId="3CCBFCB8" w:rsidR="00D831B5" w:rsidRPr="00513887" w:rsidRDefault="00840535"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17B2A3E"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04292BA0"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3E389D30"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68B4CFA1" w14:textId="01BF8F00" w:rsidR="00D831B5" w:rsidRPr="00840535" w:rsidRDefault="00D831B5" w:rsidP="00840535">
            <w:pPr>
              <w:jc w:val="both"/>
              <w:rPr>
                <w:rFonts w:ascii="Arial Narrow" w:hAnsi="Arial Narrow" w:cs="Tahoma"/>
              </w:rPr>
            </w:pPr>
            <w:r w:rsidRPr="00840535">
              <w:rPr>
                <w:rFonts w:ascii="Arial Narrow" w:hAnsi="Arial Narrow" w:cs="Tahoma"/>
                <w:b/>
                <w:bCs/>
              </w:rPr>
              <w:t>Zarządzanie procesem jakości, produktu i produkcji.</w:t>
            </w:r>
            <w:r w:rsidRPr="00840535">
              <w:rPr>
                <w:rFonts w:ascii="Arial Narrow" w:hAnsi="Arial Narrow" w:cs="Tahoma"/>
              </w:rPr>
              <w:t xml:space="preserve"> System powinien rejestrować i </w:t>
            </w:r>
            <w:proofErr w:type="gramStart"/>
            <w:r w:rsidRPr="00840535">
              <w:rPr>
                <w:rFonts w:ascii="Arial Narrow" w:hAnsi="Arial Narrow" w:cs="Tahoma"/>
              </w:rPr>
              <w:t>dokumentować  w</w:t>
            </w:r>
            <w:proofErr w:type="gramEnd"/>
            <w:r w:rsidRPr="00840535">
              <w:rPr>
                <w:rFonts w:ascii="Arial Narrow" w:hAnsi="Arial Narrow" w:cs="Tahoma"/>
              </w:rPr>
              <w:t xml:space="preserve"> formie raportów co najmniej ilość: </w:t>
            </w:r>
          </w:p>
          <w:p w14:paraId="7B8E4E11" w14:textId="77777777" w:rsidR="00D831B5" w:rsidRPr="00840535" w:rsidRDefault="00D831B5" w:rsidP="00777D96">
            <w:pPr>
              <w:pStyle w:val="Akapitzlist"/>
              <w:numPr>
                <w:ilvl w:val="0"/>
                <w:numId w:val="30"/>
              </w:numPr>
              <w:jc w:val="both"/>
              <w:rPr>
                <w:rFonts w:ascii="Arial Narrow" w:hAnsi="Arial Narrow" w:cs="Tahoma"/>
              </w:rPr>
            </w:pPr>
            <w:r w:rsidRPr="00840535">
              <w:rPr>
                <w:rFonts w:ascii="Arial Narrow" w:hAnsi="Arial Narrow" w:cs="Tahoma"/>
              </w:rPr>
              <w:t xml:space="preserve">odpadów surowców, </w:t>
            </w:r>
          </w:p>
          <w:p w14:paraId="1D55E8AD" w14:textId="77777777" w:rsidR="00D831B5" w:rsidRPr="00840535" w:rsidRDefault="00D831B5" w:rsidP="00777D96">
            <w:pPr>
              <w:pStyle w:val="Akapitzlist"/>
              <w:numPr>
                <w:ilvl w:val="0"/>
                <w:numId w:val="30"/>
              </w:numPr>
              <w:jc w:val="both"/>
              <w:rPr>
                <w:rFonts w:ascii="Arial Narrow" w:hAnsi="Arial Narrow" w:cs="Tahoma"/>
              </w:rPr>
            </w:pPr>
            <w:r w:rsidRPr="00840535">
              <w:rPr>
                <w:rFonts w:ascii="Arial Narrow" w:hAnsi="Arial Narrow" w:cs="Tahoma"/>
              </w:rPr>
              <w:t xml:space="preserve">półproduktów, </w:t>
            </w:r>
          </w:p>
          <w:p w14:paraId="3074D36F" w14:textId="77777777" w:rsidR="00D831B5" w:rsidRPr="00840535" w:rsidRDefault="00D831B5" w:rsidP="00777D96">
            <w:pPr>
              <w:pStyle w:val="Akapitzlist"/>
              <w:numPr>
                <w:ilvl w:val="0"/>
                <w:numId w:val="30"/>
              </w:numPr>
              <w:jc w:val="both"/>
              <w:rPr>
                <w:rFonts w:ascii="Arial Narrow" w:hAnsi="Arial Narrow" w:cs="Tahoma"/>
              </w:rPr>
            </w:pPr>
            <w:r w:rsidRPr="00840535">
              <w:rPr>
                <w:rFonts w:ascii="Arial Narrow" w:hAnsi="Arial Narrow" w:cs="Tahoma"/>
              </w:rPr>
              <w:t xml:space="preserve">produktu gotowego wyrobu, </w:t>
            </w:r>
          </w:p>
          <w:p w14:paraId="1CF31541" w14:textId="0CE46149" w:rsidR="00D831B5" w:rsidRPr="00840535" w:rsidRDefault="00D831B5" w:rsidP="00777D96">
            <w:pPr>
              <w:pStyle w:val="Akapitzlist"/>
              <w:numPr>
                <w:ilvl w:val="0"/>
                <w:numId w:val="30"/>
              </w:numPr>
              <w:jc w:val="both"/>
              <w:rPr>
                <w:rFonts w:ascii="Arial" w:hAnsi="Arial"/>
                <w:sz w:val="24"/>
                <w:szCs w:val="24"/>
              </w:rPr>
            </w:pPr>
            <w:proofErr w:type="gramStart"/>
            <w:r w:rsidRPr="00840535">
              <w:rPr>
                <w:rFonts w:ascii="Arial Narrow" w:hAnsi="Arial Narrow" w:cs="Tahoma"/>
              </w:rPr>
              <w:t>czasu  pracy</w:t>
            </w:r>
            <w:proofErr w:type="gramEnd"/>
            <w:r w:rsidRPr="00840535">
              <w:rPr>
                <w:rFonts w:ascii="Arial Narrow" w:hAnsi="Arial Narrow" w:cs="Tahoma"/>
              </w:rPr>
              <w:t xml:space="preserve"> maszyny i urządzeń,</w:t>
            </w:r>
          </w:p>
        </w:tc>
        <w:tc>
          <w:tcPr>
            <w:tcW w:w="1899" w:type="dxa"/>
            <w:tcBorders>
              <w:left w:val="single" w:sz="4" w:space="0" w:color="auto"/>
              <w:bottom w:val="single" w:sz="4" w:space="0" w:color="auto"/>
              <w:right w:val="single" w:sz="4" w:space="0" w:color="auto"/>
            </w:tcBorders>
            <w:vAlign w:val="center"/>
          </w:tcPr>
          <w:p w14:paraId="348317C9" w14:textId="7F445DAB" w:rsidR="00D831B5" w:rsidRPr="00513887" w:rsidRDefault="00840535"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4344433"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0DC85F2D"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13A9FB31"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7B1654F3" w14:textId="66FDDBEB" w:rsidR="00D831B5" w:rsidRDefault="00D831B5" w:rsidP="00B7395F">
            <w:pPr>
              <w:jc w:val="both"/>
              <w:rPr>
                <w:rFonts w:ascii="Arial" w:hAnsi="Arial"/>
                <w:sz w:val="24"/>
                <w:szCs w:val="24"/>
              </w:rPr>
            </w:pPr>
            <w:r w:rsidRPr="00840535">
              <w:rPr>
                <w:rFonts w:ascii="Arial Narrow" w:hAnsi="Arial Narrow" w:cs="Tahoma"/>
                <w:b/>
                <w:bCs/>
              </w:rPr>
              <w:t>Harmonogramowanie operacji (Realizacja).</w:t>
            </w:r>
            <w:r w:rsidRPr="00840535">
              <w:rPr>
                <w:rFonts w:ascii="Arial Narrow" w:hAnsi="Arial Narrow" w:cs="Tahoma"/>
              </w:rPr>
              <w:t xml:space="preserve"> System powinien umożliwiać śledzenie na bieżąco realizacji planu produkcji zleceń produkcyjnych, uwzględniając zasoby, dostępne surowce, termin realizacji oraz umożliwiać nadawanie priorytetu dla zlecenia.</w:t>
            </w:r>
          </w:p>
        </w:tc>
        <w:tc>
          <w:tcPr>
            <w:tcW w:w="1899" w:type="dxa"/>
            <w:tcBorders>
              <w:left w:val="single" w:sz="4" w:space="0" w:color="auto"/>
              <w:bottom w:val="single" w:sz="4" w:space="0" w:color="auto"/>
              <w:right w:val="single" w:sz="4" w:space="0" w:color="auto"/>
            </w:tcBorders>
            <w:vAlign w:val="center"/>
          </w:tcPr>
          <w:p w14:paraId="22C5D96D" w14:textId="6FD6AE60" w:rsidR="00D831B5" w:rsidRPr="00513887" w:rsidRDefault="00840535"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1B32FAB3"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04997CE3"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5512C2F9"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BCEB47B" w14:textId="7CD55311" w:rsidR="00D831B5" w:rsidRDefault="00D831B5" w:rsidP="00B7395F">
            <w:pPr>
              <w:jc w:val="both"/>
              <w:rPr>
                <w:rFonts w:ascii="Arial" w:hAnsi="Arial"/>
                <w:sz w:val="24"/>
                <w:szCs w:val="24"/>
              </w:rPr>
            </w:pPr>
            <w:r w:rsidRPr="002269FB">
              <w:rPr>
                <w:rFonts w:ascii="Arial Narrow" w:hAnsi="Arial Narrow" w:cs="Tahoma"/>
                <w:b/>
                <w:bCs/>
              </w:rPr>
              <w:t>Sterowanie obiegiem dokumentów produkcyjnych.</w:t>
            </w:r>
            <w:r w:rsidRPr="002269FB">
              <w:rPr>
                <w:rFonts w:ascii="Arial Narrow" w:hAnsi="Arial Narrow" w:cs="Tahoma"/>
              </w:rPr>
              <w:t xml:space="preserve"> Operator powinien na ekranie zalogować się, odnaleźć zlecenie i wszystkie potrzebne dane do jego wykonania.</w:t>
            </w:r>
          </w:p>
        </w:tc>
        <w:tc>
          <w:tcPr>
            <w:tcW w:w="1899" w:type="dxa"/>
            <w:tcBorders>
              <w:left w:val="single" w:sz="4" w:space="0" w:color="auto"/>
              <w:bottom w:val="single" w:sz="4" w:space="0" w:color="auto"/>
              <w:right w:val="single" w:sz="4" w:space="0" w:color="auto"/>
            </w:tcBorders>
            <w:vAlign w:val="center"/>
          </w:tcPr>
          <w:p w14:paraId="53EEAD59" w14:textId="009E668F" w:rsidR="00D831B5" w:rsidRPr="00513887" w:rsidRDefault="002269FB"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67D00EF"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51B9F537"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3C71B0D7"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FD8B0D9" w14:textId="68AF648C" w:rsidR="00D831B5" w:rsidRPr="002269FB" w:rsidRDefault="00D831B5" w:rsidP="002269FB">
            <w:pPr>
              <w:jc w:val="both"/>
              <w:rPr>
                <w:rFonts w:ascii="Arial Narrow" w:hAnsi="Arial Narrow" w:cs="Tahoma"/>
              </w:rPr>
            </w:pPr>
            <w:r w:rsidRPr="002269FB">
              <w:rPr>
                <w:rFonts w:ascii="Arial Narrow" w:hAnsi="Arial Narrow" w:cs="Tahoma"/>
                <w:b/>
                <w:bCs/>
              </w:rPr>
              <w:t>Publikacja statusów dokumentów produkcyjnych.</w:t>
            </w:r>
            <w:r w:rsidRPr="002269FB">
              <w:rPr>
                <w:rFonts w:ascii="Arial Narrow" w:hAnsi="Arial Narrow" w:cs="Tahoma"/>
              </w:rPr>
              <w:t xml:space="preserve"> System powinien generować na ekranach statusy aktualnych zleceń produkcyjnych.</w:t>
            </w:r>
          </w:p>
          <w:p w14:paraId="709A07DC" w14:textId="0705271D" w:rsidR="00D831B5" w:rsidRDefault="00D831B5" w:rsidP="00B7395F">
            <w:pPr>
              <w:jc w:val="both"/>
              <w:rPr>
                <w:rFonts w:ascii="Arial" w:hAnsi="Arial"/>
                <w:sz w:val="24"/>
                <w:szCs w:val="24"/>
              </w:rPr>
            </w:pPr>
          </w:p>
        </w:tc>
        <w:tc>
          <w:tcPr>
            <w:tcW w:w="1899" w:type="dxa"/>
            <w:tcBorders>
              <w:left w:val="single" w:sz="4" w:space="0" w:color="auto"/>
              <w:bottom w:val="single" w:sz="4" w:space="0" w:color="auto"/>
              <w:right w:val="single" w:sz="4" w:space="0" w:color="auto"/>
            </w:tcBorders>
            <w:vAlign w:val="center"/>
          </w:tcPr>
          <w:p w14:paraId="602C885E" w14:textId="586446DA" w:rsidR="00D831B5" w:rsidRPr="00513887" w:rsidRDefault="002269FB"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7786B52"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46FCE369"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566E1C8D" w14:textId="77777777" w:rsidR="00D831B5" w:rsidRPr="00513887" w:rsidRDefault="00D831B5" w:rsidP="00B7395F">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94A348C" w14:textId="7E430502" w:rsidR="00D831B5" w:rsidRDefault="00D831B5" w:rsidP="00B7395F">
            <w:pPr>
              <w:jc w:val="both"/>
              <w:rPr>
                <w:rFonts w:ascii="Arial" w:hAnsi="Arial"/>
                <w:sz w:val="24"/>
                <w:szCs w:val="24"/>
              </w:rPr>
            </w:pPr>
            <w:r w:rsidRPr="002269FB">
              <w:rPr>
                <w:rFonts w:ascii="Arial Narrow" w:hAnsi="Arial Narrow" w:cs="Tahoma"/>
                <w:b/>
                <w:bCs/>
              </w:rPr>
              <w:t>Publikacja statusów dokumentów produkcyjnych.</w:t>
            </w:r>
            <w:r w:rsidRPr="002269FB">
              <w:rPr>
                <w:rFonts w:ascii="Arial Narrow" w:hAnsi="Arial Narrow" w:cs="Tahoma"/>
              </w:rPr>
              <w:t xml:space="preserve"> System powinien generować na ekranach listę aktualnych zleceń produkcyjnych, listę operatów, realizowaną technologię oraz inne dokumenty (pliki pdf, jpg, zdjęcia itp., które są potrzebne do realizacji zlecenia).</w:t>
            </w:r>
          </w:p>
        </w:tc>
        <w:tc>
          <w:tcPr>
            <w:tcW w:w="1899" w:type="dxa"/>
            <w:tcBorders>
              <w:left w:val="single" w:sz="4" w:space="0" w:color="auto"/>
              <w:bottom w:val="single" w:sz="4" w:space="0" w:color="auto"/>
              <w:right w:val="single" w:sz="4" w:space="0" w:color="auto"/>
            </w:tcBorders>
            <w:vAlign w:val="center"/>
          </w:tcPr>
          <w:p w14:paraId="0ECECB36" w14:textId="11332926" w:rsidR="00D831B5" w:rsidRPr="00513887" w:rsidRDefault="002269FB" w:rsidP="00B7395F">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E567CC2" w14:textId="77777777" w:rsidR="00D831B5" w:rsidRPr="00513887" w:rsidRDefault="00D831B5" w:rsidP="00B7395F">
            <w:pPr>
              <w:spacing w:before="60" w:after="60"/>
              <w:jc w:val="center"/>
              <w:rPr>
                <w:rFonts w:ascii="Arial Narrow" w:hAnsi="Arial Narrow" w:cs="Tahoma"/>
                <w:sz w:val="18"/>
                <w:szCs w:val="18"/>
              </w:rPr>
            </w:pPr>
          </w:p>
        </w:tc>
      </w:tr>
      <w:tr w:rsidR="00D831B5" w:rsidRPr="00513887" w14:paraId="35627B0D"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65871257"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9D783B4" w14:textId="1586EF39" w:rsidR="00D831B5" w:rsidRDefault="00D831B5" w:rsidP="00D831B5">
            <w:pPr>
              <w:jc w:val="both"/>
              <w:rPr>
                <w:rFonts w:ascii="Arial" w:hAnsi="Arial"/>
                <w:sz w:val="24"/>
                <w:szCs w:val="24"/>
              </w:rPr>
            </w:pPr>
            <w:r w:rsidRPr="002269FB">
              <w:rPr>
                <w:rFonts w:ascii="Arial Narrow" w:hAnsi="Arial Narrow" w:cs="Tahoma"/>
                <w:b/>
                <w:bCs/>
              </w:rPr>
              <w:t>Akwizycja danych z systemu ERP.</w:t>
            </w:r>
            <w:r w:rsidRPr="002269FB">
              <w:rPr>
                <w:rFonts w:ascii="Arial Narrow" w:hAnsi="Arial Narrow" w:cs="Tahoma"/>
              </w:rPr>
              <w:t xml:space="preserve"> System powinien umożliwiać przyjmowanie z systemu ERP (w szczególności używanego obecnie systemu COMARCH ERP XL) danych dotyczących ilości surowców/półproduktów zaplanowanego gotowego wyrobu, założonych sekwencji (kolejności etapów) produkcyjnych i założonych czasów realizacji zawartych w opisach technologii przechowywanych w posiadanym systemie ERP.</w:t>
            </w:r>
            <w:r>
              <w:rPr>
                <w:rFonts w:ascii="Arial" w:hAnsi="Arial"/>
                <w:sz w:val="24"/>
                <w:szCs w:val="24"/>
              </w:rPr>
              <w:t xml:space="preserve"> </w:t>
            </w:r>
          </w:p>
        </w:tc>
        <w:tc>
          <w:tcPr>
            <w:tcW w:w="1899" w:type="dxa"/>
            <w:tcBorders>
              <w:left w:val="single" w:sz="4" w:space="0" w:color="auto"/>
              <w:bottom w:val="single" w:sz="4" w:space="0" w:color="auto"/>
              <w:right w:val="single" w:sz="4" w:space="0" w:color="auto"/>
            </w:tcBorders>
            <w:vAlign w:val="center"/>
          </w:tcPr>
          <w:p w14:paraId="2BE439AD" w14:textId="299A17B5" w:rsidR="00D831B5" w:rsidRPr="00513887" w:rsidRDefault="002269FB"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D857EE8"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4EC902AA"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1BBD73A2"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E09C765" w14:textId="292FD313" w:rsidR="00D831B5" w:rsidRDefault="00D831B5" w:rsidP="00D831B5">
            <w:pPr>
              <w:jc w:val="both"/>
              <w:rPr>
                <w:rFonts w:ascii="Arial" w:hAnsi="Arial"/>
                <w:sz w:val="24"/>
                <w:szCs w:val="24"/>
              </w:rPr>
            </w:pPr>
            <w:r w:rsidRPr="002269FB">
              <w:rPr>
                <w:rFonts w:ascii="Arial Narrow" w:hAnsi="Arial Narrow" w:cs="Tahoma"/>
                <w:b/>
                <w:bCs/>
              </w:rPr>
              <w:t>Akwizycja danych dotyczących pracowników produkcyjnych.</w:t>
            </w:r>
            <w:r w:rsidR="00FE7364">
              <w:rPr>
                <w:rFonts w:ascii="Arial Narrow" w:hAnsi="Arial Narrow" w:cs="Tahoma"/>
              </w:rPr>
              <w:br/>
            </w:r>
            <w:r w:rsidRPr="002269FB">
              <w:rPr>
                <w:rFonts w:ascii="Arial Narrow" w:hAnsi="Arial Narrow" w:cs="Tahoma"/>
              </w:rPr>
              <w:t>System powinien umożliwić akwizycję podstawowych danych dotyczących pracowników produkcyjnych (imię i nazwisko, stanowisko)</w:t>
            </w:r>
          </w:p>
        </w:tc>
        <w:tc>
          <w:tcPr>
            <w:tcW w:w="1899" w:type="dxa"/>
            <w:tcBorders>
              <w:left w:val="single" w:sz="4" w:space="0" w:color="auto"/>
              <w:bottom w:val="single" w:sz="4" w:space="0" w:color="auto"/>
              <w:right w:val="single" w:sz="4" w:space="0" w:color="auto"/>
            </w:tcBorders>
            <w:vAlign w:val="center"/>
          </w:tcPr>
          <w:p w14:paraId="68335AB6" w14:textId="6E998663" w:rsidR="00D831B5" w:rsidRPr="00513887" w:rsidRDefault="002269FB"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152BDCF9"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4F7640CB"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34D037DC"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3FF40143" w14:textId="58BAC77A" w:rsidR="00D831B5" w:rsidRPr="00FE7364" w:rsidRDefault="00D831B5" w:rsidP="00FE7364">
            <w:pPr>
              <w:jc w:val="both"/>
              <w:rPr>
                <w:rFonts w:ascii="Arial Narrow" w:hAnsi="Arial Narrow" w:cs="Tahoma"/>
              </w:rPr>
            </w:pPr>
            <w:r w:rsidRPr="00FE7364">
              <w:rPr>
                <w:rFonts w:ascii="Arial Narrow" w:hAnsi="Arial Narrow" w:cs="Tahoma"/>
                <w:b/>
                <w:bCs/>
              </w:rPr>
              <w:t>Zarządzanie jakością i audyt produkcyjny: identyfikowalność.</w:t>
            </w:r>
            <w:r w:rsidR="00FE7364">
              <w:rPr>
                <w:rFonts w:ascii="Arial Narrow" w:hAnsi="Arial Narrow" w:cs="Tahoma"/>
              </w:rPr>
              <w:br/>
            </w:r>
            <w:r w:rsidRPr="00FE7364">
              <w:rPr>
                <w:rFonts w:ascii="Arial Narrow" w:hAnsi="Arial Narrow" w:cs="Tahoma"/>
              </w:rPr>
              <w:t xml:space="preserve">System musi zapewnić identyfikowalność (tj. umożliwiać zapis i archiwizacje użytych surowców podczas produkcji, w celu identyfikacji na każdym etapie produkcji) poprzez automatyczne zaciąganie pochodzących ze skanerów kodów wszystkich użytych do produkcji surowców i </w:t>
            </w:r>
            <w:r w:rsidR="001061A4" w:rsidRPr="00FE7364">
              <w:rPr>
                <w:rFonts w:ascii="Arial Narrow" w:hAnsi="Arial Narrow" w:cs="Tahoma"/>
              </w:rPr>
              <w:t>półproduktów co</w:t>
            </w:r>
            <w:r w:rsidRPr="00FE7364">
              <w:rPr>
                <w:rFonts w:ascii="Arial Narrow" w:hAnsi="Arial Narrow" w:cs="Tahoma"/>
              </w:rPr>
              <w:t xml:space="preserve"> najmniej w zakresie:</w:t>
            </w:r>
          </w:p>
          <w:p w14:paraId="0EE14D78" w14:textId="77777777" w:rsidR="00D831B5" w:rsidRPr="00FE7364" w:rsidRDefault="00D831B5" w:rsidP="00777D96">
            <w:pPr>
              <w:pStyle w:val="Akapitzlist"/>
              <w:numPr>
                <w:ilvl w:val="0"/>
                <w:numId w:val="31"/>
              </w:numPr>
              <w:jc w:val="both"/>
              <w:rPr>
                <w:rFonts w:ascii="Arial Narrow" w:hAnsi="Arial Narrow" w:cs="Tahoma"/>
              </w:rPr>
            </w:pPr>
            <w:r w:rsidRPr="00FE7364">
              <w:rPr>
                <w:rFonts w:ascii="Arial Narrow" w:hAnsi="Arial Narrow" w:cs="Tahoma"/>
              </w:rPr>
              <w:t xml:space="preserve">dostawcy, </w:t>
            </w:r>
          </w:p>
          <w:p w14:paraId="7465BE2C" w14:textId="77777777" w:rsidR="00D831B5" w:rsidRPr="00FE7364" w:rsidRDefault="00D831B5" w:rsidP="00777D96">
            <w:pPr>
              <w:pStyle w:val="Akapitzlist"/>
              <w:numPr>
                <w:ilvl w:val="0"/>
                <w:numId w:val="31"/>
              </w:numPr>
              <w:jc w:val="both"/>
              <w:rPr>
                <w:rFonts w:ascii="Arial Narrow" w:hAnsi="Arial Narrow" w:cs="Tahoma"/>
              </w:rPr>
            </w:pPr>
            <w:r w:rsidRPr="00FE7364">
              <w:rPr>
                <w:rFonts w:ascii="Arial Narrow" w:hAnsi="Arial Narrow" w:cs="Tahoma"/>
              </w:rPr>
              <w:t xml:space="preserve">odbiorcy, </w:t>
            </w:r>
          </w:p>
          <w:p w14:paraId="7E3D860E" w14:textId="77777777" w:rsidR="00D831B5" w:rsidRPr="00FE7364" w:rsidRDefault="00D831B5" w:rsidP="00777D96">
            <w:pPr>
              <w:pStyle w:val="Akapitzlist"/>
              <w:numPr>
                <w:ilvl w:val="0"/>
                <w:numId w:val="31"/>
              </w:numPr>
              <w:jc w:val="both"/>
              <w:rPr>
                <w:rFonts w:ascii="Arial Narrow" w:hAnsi="Arial Narrow" w:cs="Tahoma"/>
              </w:rPr>
            </w:pPr>
            <w:r w:rsidRPr="00FE7364">
              <w:rPr>
                <w:rFonts w:ascii="Arial Narrow" w:hAnsi="Arial Narrow" w:cs="Tahoma"/>
              </w:rPr>
              <w:t xml:space="preserve">operatora,  </w:t>
            </w:r>
          </w:p>
          <w:p w14:paraId="194CD2D4" w14:textId="77777777" w:rsidR="00D831B5" w:rsidRPr="00FE7364" w:rsidRDefault="00D831B5" w:rsidP="00777D96">
            <w:pPr>
              <w:pStyle w:val="Akapitzlist"/>
              <w:numPr>
                <w:ilvl w:val="0"/>
                <w:numId w:val="31"/>
              </w:numPr>
              <w:jc w:val="both"/>
              <w:rPr>
                <w:rFonts w:ascii="Arial Narrow" w:hAnsi="Arial Narrow" w:cs="Tahoma"/>
              </w:rPr>
            </w:pPr>
            <w:r w:rsidRPr="00FE7364">
              <w:rPr>
                <w:rFonts w:ascii="Arial Narrow" w:hAnsi="Arial Narrow" w:cs="Tahoma"/>
              </w:rPr>
              <w:t xml:space="preserve">zlecenia, </w:t>
            </w:r>
          </w:p>
          <w:p w14:paraId="3340DFB7" w14:textId="77777777" w:rsidR="00D831B5" w:rsidRPr="00FE7364" w:rsidRDefault="00D831B5" w:rsidP="00777D96">
            <w:pPr>
              <w:pStyle w:val="Akapitzlist"/>
              <w:numPr>
                <w:ilvl w:val="0"/>
                <w:numId w:val="31"/>
              </w:numPr>
              <w:jc w:val="both"/>
              <w:rPr>
                <w:rFonts w:ascii="Arial Narrow" w:hAnsi="Arial Narrow" w:cs="Tahoma"/>
              </w:rPr>
            </w:pPr>
            <w:r w:rsidRPr="00FE7364">
              <w:rPr>
                <w:rFonts w:ascii="Arial Narrow" w:hAnsi="Arial Narrow" w:cs="Tahoma"/>
              </w:rPr>
              <w:t>produktu,</w:t>
            </w:r>
          </w:p>
          <w:p w14:paraId="32FBD1B5" w14:textId="5AD33B02" w:rsidR="00D831B5" w:rsidRPr="00FE7364" w:rsidRDefault="00D831B5" w:rsidP="00777D96">
            <w:pPr>
              <w:pStyle w:val="Akapitzlist"/>
              <w:numPr>
                <w:ilvl w:val="0"/>
                <w:numId w:val="31"/>
              </w:numPr>
              <w:jc w:val="both"/>
              <w:rPr>
                <w:rFonts w:ascii="Arial" w:hAnsi="Arial"/>
                <w:sz w:val="24"/>
                <w:szCs w:val="24"/>
              </w:rPr>
            </w:pPr>
            <w:r w:rsidRPr="00FE7364">
              <w:rPr>
                <w:rFonts w:ascii="Arial Narrow" w:hAnsi="Arial Narrow" w:cs="Tahoma"/>
              </w:rPr>
              <w:t>półproduktu.</w:t>
            </w:r>
          </w:p>
        </w:tc>
        <w:tc>
          <w:tcPr>
            <w:tcW w:w="1899" w:type="dxa"/>
            <w:tcBorders>
              <w:left w:val="single" w:sz="4" w:space="0" w:color="auto"/>
              <w:bottom w:val="single" w:sz="4" w:space="0" w:color="auto"/>
              <w:right w:val="single" w:sz="4" w:space="0" w:color="auto"/>
            </w:tcBorders>
            <w:vAlign w:val="center"/>
          </w:tcPr>
          <w:p w14:paraId="01A8DDFB" w14:textId="58B557C6" w:rsidR="00D831B5" w:rsidRPr="00513887" w:rsidRDefault="00FE7364"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465895C3"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5A9A27DA"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00AB6E8C"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BBCAE13" w14:textId="1E10A348" w:rsidR="00D831B5" w:rsidRPr="001061A4" w:rsidRDefault="00D831B5" w:rsidP="00D831B5">
            <w:pPr>
              <w:jc w:val="both"/>
              <w:rPr>
                <w:rFonts w:ascii="Arial Narrow" w:hAnsi="Arial Narrow" w:cs="Tahoma"/>
              </w:rPr>
            </w:pPr>
            <w:r w:rsidRPr="001061A4">
              <w:rPr>
                <w:rFonts w:ascii="Arial Narrow" w:hAnsi="Arial Narrow" w:cs="Tahoma"/>
                <w:b/>
                <w:bCs/>
              </w:rPr>
              <w:t>Zarządzanie jakością i audyt produkcyjny: raportowanie jakości produkcji</w:t>
            </w:r>
            <w:r w:rsidRPr="001061A4">
              <w:rPr>
                <w:rFonts w:ascii="Arial Narrow" w:hAnsi="Arial Narrow" w:cs="Tahoma"/>
              </w:rPr>
              <w:t>. System powinien zapewnić raportowanie niezgodności i spełnianie wymagań jakości BRC,</w:t>
            </w:r>
            <w:r w:rsidR="001061A4">
              <w:rPr>
                <w:rFonts w:ascii="Arial Narrow" w:hAnsi="Arial Narrow" w:cs="Tahoma"/>
              </w:rPr>
              <w:t xml:space="preserve"> </w:t>
            </w:r>
            <w:r w:rsidRPr="001061A4">
              <w:rPr>
                <w:rFonts w:ascii="Arial Narrow" w:hAnsi="Arial Narrow" w:cs="Tahoma"/>
              </w:rPr>
              <w:t xml:space="preserve">poprzez umożliwienie </w:t>
            </w:r>
            <w:r w:rsidR="001061A4" w:rsidRPr="001061A4">
              <w:rPr>
                <w:rFonts w:ascii="Arial Narrow" w:hAnsi="Arial Narrow" w:cs="Tahoma"/>
              </w:rPr>
              <w:t>operatorowi na</w:t>
            </w:r>
            <w:r w:rsidRPr="001061A4">
              <w:rPr>
                <w:rFonts w:ascii="Arial Narrow" w:hAnsi="Arial Narrow" w:cs="Tahoma"/>
              </w:rPr>
              <w:t xml:space="preserve"> ekranie dotykowym wybrania z predefiniowanej listy rodzaju niezgodności oraz wpisania krótkiej informacji tekstowej. Lista powinna być edytowalna dla administratora systemu.</w:t>
            </w:r>
          </w:p>
        </w:tc>
        <w:tc>
          <w:tcPr>
            <w:tcW w:w="1899" w:type="dxa"/>
            <w:tcBorders>
              <w:left w:val="single" w:sz="4" w:space="0" w:color="auto"/>
              <w:bottom w:val="single" w:sz="4" w:space="0" w:color="auto"/>
              <w:right w:val="single" w:sz="4" w:space="0" w:color="auto"/>
            </w:tcBorders>
            <w:vAlign w:val="center"/>
          </w:tcPr>
          <w:p w14:paraId="206EF81B" w14:textId="354BAE8F" w:rsidR="00D831B5" w:rsidRPr="00513887" w:rsidRDefault="001061A4"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5C30E3A5"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72DC133A"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54E4EFE0"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84161DB" w14:textId="77777777" w:rsidR="00D831B5" w:rsidRPr="001061A4" w:rsidRDefault="00D831B5" w:rsidP="001061A4">
            <w:pPr>
              <w:jc w:val="both"/>
              <w:rPr>
                <w:rFonts w:ascii="Arial Narrow" w:hAnsi="Arial Narrow" w:cs="Tahoma"/>
              </w:rPr>
            </w:pPr>
            <w:r w:rsidRPr="001061A4">
              <w:rPr>
                <w:rFonts w:ascii="Arial Narrow" w:hAnsi="Arial Narrow" w:cs="Tahoma"/>
                <w:b/>
                <w:bCs/>
              </w:rPr>
              <w:t>Śledzenie produktów i genealogia.</w:t>
            </w:r>
            <w:r w:rsidRPr="001061A4">
              <w:rPr>
                <w:rFonts w:ascii="Arial Narrow" w:hAnsi="Arial Narrow" w:cs="Tahoma"/>
              </w:rPr>
              <w:t xml:space="preserve"> System powinien zapisywać i archiwizować informacje związane z produktem w celu analizy związanej z rozwojem oferty produktowej, ulepszaniem produktu, optymalizacją procesu produkcyjnego, rozpatrywaniem reklamacji.</w:t>
            </w:r>
          </w:p>
          <w:p w14:paraId="6DD34D32" w14:textId="1F53C124" w:rsidR="00D831B5" w:rsidRDefault="00D831B5" w:rsidP="00D831B5">
            <w:pPr>
              <w:jc w:val="both"/>
              <w:rPr>
                <w:rFonts w:ascii="Arial" w:hAnsi="Arial"/>
                <w:sz w:val="24"/>
                <w:szCs w:val="24"/>
              </w:rPr>
            </w:pPr>
          </w:p>
        </w:tc>
        <w:tc>
          <w:tcPr>
            <w:tcW w:w="1899" w:type="dxa"/>
            <w:tcBorders>
              <w:left w:val="single" w:sz="4" w:space="0" w:color="auto"/>
              <w:bottom w:val="single" w:sz="4" w:space="0" w:color="auto"/>
              <w:right w:val="single" w:sz="4" w:space="0" w:color="auto"/>
            </w:tcBorders>
            <w:vAlign w:val="center"/>
          </w:tcPr>
          <w:p w14:paraId="5E457BC9" w14:textId="243FAD76" w:rsidR="00D831B5" w:rsidRPr="00513887" w:rsidRDefault="001061A4"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AAABB31"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183CD297"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4B9655F3"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E781EE5" w14:textId="3E635644" w:rsidR="00D831B5" w:rsidRPr="008568BC" w:rsidRDefault="00D831B5" w:rsidP="008568BC">
            <w:pPr>
              <w:jc w:val="both"/>
              <w:rPr>
                <w:rFonts w:ascii="Arial Narrow" w:hAnsi="Arial Narrow" w:cs="Tahoma"/>
              </w:rPr>
            </w:pPr>
            <w:r w:rsidRPr="008568BC">
              <w:rPr>
                <w:rFonts w:ascii="Arial Narrow" w:hAnsi="Arial Narrow" w:cs="Tahoma"/>
                <w:b/>
                <w:bCs/>
              </w:rPr>
              <w:t>Funkcje obiegu i archiwizacji dokumentów (dokumentowanie).</w:t>
            </w:r>
            <w:r w:rsidR="008568BC">
              <w:rPr>
                <w:rFonts w:ascii="Arial Narrow" w:hAnsi="Arial Narrow" w:cs="Tahoma"/>
              </w:rPr>
              <w:br/>
            </w:r>
            <w:r w:rsidRPr="008568BC">
              <w:rPr>
                <w:rFonts w:ascii="Arial Narrow" w:hAnsi="Arial Narrow" w:cs="Tahoma"/>
              </w:rPr>
              <w:t xml:space="preserve">System powinien </w:t>
            </w:r>
            <w:r w:rsidR="008568BC" w:rsidRPr="008568BC">
              <w:rPr>
                <w:rFonts w:ascii="Arial Narrow" w:hAnsi="Arial Narrow" w:cs="Tahoma"/>
              </w:rPr>
              <w:t>dokumentować historię</w:t>
            </w:r>
            <w:r w:rsidRPr="008568BC">
              <w:rPr>
                <w:rFonts w:ascii="Arial Narrow" w:hAnsi="Arial Narrow" w:cs="Tahoma"/>
              </w:rPr>
              <w:t xml:space="preserve"> zleceń produkcyjnych ze wszystkimi dokumentami, które brały udział w procesie, w celu późniejszych analiz lub reklamacji.</w:t>
            </w:r>
          </w:p>
          <w:p w14:paraId="616C2FFB" w14:textId="0146087E" w:rsidR="00D831B5" w:rsidRDefault="00D831B5" w:rsidP="00D831B5">
            <w:pPr>
              <w:jc w:val="both"/>
              <w:rPr>
                <w:rFonts w:ascii="Arial" w:hAnsi="Arial"/>
                <w:sz w:val="24"/>
                <w:szCs w:val="24"/>
              </w:rPr>
            </w:pPr>
          </w:p>
        </w:tc>
        <w:tc>
          <w:tcPr>
            <w:tcW w:w="1899" w:type="dxa"/>
            <w:tcBorders>
              <w:left w:val="single" w:sz="4" w:space="0" w:color="auto"/>
              <w:bottom w:val="single" w:sz="4" w:space="0" w:color="auto"/>
              <w:right w:val="single" w:sz="4" w:space="0" w:color="auto"/>
            </w:tcBorders>
            <w:vAlign w:val="center"/>
          </w:tcPr>
          <w:p w14:paraId="0E798ED2" w14:textId="24563C42" w:rsidR="00D831B5" w:rsidRPr="00513887" w:rsidRDefault="008568BC"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868D193"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151C610C"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619C92F1"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EBE0CA1" w14:textId="30D74A27" w:rsidR="00D831B5" w:rsidRPr="006A4C18" w:rsidRDefault="008568BC" w:rsidP="00D831B5">
            <w:pPr>
              <w:jc w:val="both"/>
              <w:rPr>
                <w:rFonts w:ascii="Arial Narrow" w:hAnsi="Arial Narrow" w:cs="Tahoma"/>
              </w:rPr>
            </w:pPr>
            <w:r w:rsidRPr="006A4C18">
              <w:rPr>
                <w:rFonts w:ascii="Arial Narrow" w:hAnsi="Arial Narrow" w:cs="Tahoma"/>
                <w:b/>
                <w:bCs/>
              </w:rPr>
              <w:t>Raporty obowiązkowe.</w:t>
            </w:r>
            <w:r w:rsidRPr="006A4C18">
              <w:rPr>
                <w:rFonts w:ascii="Arial Narrow" w:hAnsi="Arial Narrow" w:cs="Tahoma"/>
              </w:rPr>
              <w:t xml:space="preserve"> </w:t>
            </w:r>
            <w:r w:rsidR="00D831B5" w:rsidRPr="006A4C18">
              <w:rPr>
                <w:rFonts w:ascii="Arial Narrow" w:hAnsi="Arial Narrow" w:cs="Tahoma"/>
              </w:rPr>
              <w:t>System powinien generować raporty zawierające dane statusowe i zestawienia</w:t>
            </w:r>
            <w:r w:rsidRPr="006A4C18">
              <w:rPr>
                <w:rFonts w:ascii="Arial Narrow" w:hAnsi="Arial Narrow" w:cs="Tahoma"/>
              </w:rPr>
              <w:t xml:space="preserve"> </w:t>
            </w:r>
            <w:r w:rsidR="00D831B5" w:rsidRPr="006A4C18">
              <w:rPr>
                <w:rFonts w:ascii="Arial Narrow" w:hAnsi="Arial Narrow" w:cs="Tahoma"/>
              </w:rPr>
              <w:t xml:space="preserve">porównanie rzeczywistych wyników do zakładanych </w:t>
            </w:r>
            <w:r w:rsidRPr="006A4C18">
              <w:rPr>
                <w:rFonts w:ascii="Arial Narrow" w:hAnsi="Arial Narrow" w:cs="Tahoma"/>
              </w:rPr>
              <w:t>w technologii</w:t>
            </w:r>
            <w:r w:rsidR="00D831B5" w:rsidRPr="006A4C18">
              <w:rPr>
                <w:rFonts w:ascii="Arial Narrow" w:hAnsi="Arial Narrow" w:cs="Tahoma"/>
              </w:rPr>
              <w:t xml:space="preserve"> w zakresie czasów i zużycia surowców, odpadów dla maszyny, czasu pracy operatora, zlecenia, produktu,</w:t>
            </w:r>
            <w:r w:rsidRPr="006A4C18">
              <w:rPr>
                <w:rFonts w:ascii="Arial Narrow" w:hAnsi="Arial Narrow" w:cs="Tahoma"/>
              </w:rPr>
              <w:t xml:space="preserve"> </w:t>
            </w:r>
            <w:r w:rsidR="00D831B5" w:rsidRPr="006A4C18">
              <w:rPr>
                <w:rFonts w:ascii="Arial Narrow" w:hAnsi="Arial Narrow" w:cs="Tahoma"/>
              </w:rPr>
              <w:t>półproduktu</w:t>
            </w:r>
            <w:r w:rsidRPr="006A4C18">
              <w:rPr>
                <w:rFonts w:ascii="Arial Narrow" w:hAnsi="Arial Narrow" w:cs="Tahoma"/>
              </w:rPr>
              <w:t>, r</w:t>
            </w:r>
            <w:r w:rsidR="00D831B5" w:rsidRPr="006A4C18">
              <w:rPr>
                <w:rFonts w:ascii="Arial Narrow" w:hAnsi="Arial Narrow" w:cs="Tahoma"/>
              </w:rPr>
              <w:t>aport zmianowy, dzienny, miesięczny wykonanych zleceń produkcyjnych pokazujący efektywność w zakresie czasu i surowca</w:t>
            </w:r>
            <w:r w:rsidRPr="006A4C18">
              <w:rPr>
                <w:rFonts w:ascii="Arial Narrow" w:hAnsi="Arial Narrow" w:cs="Tahoma"/>
              </w:rPr>
              <w:t>.</w:t>
            </w:r>
          </w:p>
        </w:tc>
        <w:tc>
          <w:tcPr>
            <w:tcW w:w="1899" w:type="dxa"/>
            <w:tcBorders>
              <w:left w:val="single" w:sz="4" w:space="0" w:color="auto"/>
              <w:bottom w:val="single" w:sz="4" w:space="0" w:color="auto"/>
              <w:right w:val="single" w:sz="4" w:space="0" w:color="auto"/>
            </w:tcBorders>
            <w:vAlign w:val="center"/>
          </w:tcPr>
          <w:p w14:paraId="6BF75799" w14:textId="4D0AC0CB" w:rsidR="00D831B5" w:rsidRPr="00513887" w:rsidRDefault="008568BC"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AE883FE" w14:textId="77777777" w:rsidR="00D831B5" w:rsidRPr="00513887" w:rsidRDefault="00D831B5" w:rsidP="00D831B5">
            <w:pPr>
              <w:spacing w:before="60" w:after="60"/>
              <w:jc w:val="center"/>
              <w:rPr>
                <w:rFonts w:ascii="Arial Narrow" w:hAnsi="Arial Narrow" w:cs="Tahoma"/>
                <w:sz w:val="18"/>
                <w:szCs w:val="18"/>
              </w:rPr>
            </w:pPr>
          </w:p>
        </w:tc>
      </w:tr>
      <w:tr w:rsidR="00D831B5" w:rsidRPr="00513887" w14:paraId="5EC872E6"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6715B224"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6600192" w14:textId="13F084D0" w:rsidR="00D831B5" w:rsidRPr="006A4C18" w:rsidRDefault="00D831B5" w:rsidP="00D831B5">
            <w:pPr>
              <w:jc w:val="both"/>
              <w:rPr>
                <w:rFonts w:ascii="Arial" w:hAnsi="Arial"/>
                <w:sz w:val="24"/>
                <w:szCs w:val="24"/>
              </w:rPr>
            </w:pPr>
            <w:r w:rsidRPr="006A4C18">
              <w:rPr>
                <w:rFonts w:ascii="Arial Narrow" w:hAnsi="Arial Narrow" w:cs="Tahoma"/>
                <w:b/>
                <w:bCs/>
              </w:rPr>
              <w:t>Funkcje raportowe.</w:t>
            </w:r>
            <w:r w:rsidRPr="006A4C18">
              <w:rPr>
                <w:rFonts w:ascii="Arial Narrow" w:hAnsi="Arial Narrow" w:cs="Tahoma"/>
              </w:rPr>
              <w:t xml:space="preserve"> System powinien zapewniać tworzenie własnych raportów poprzez zestawianie innych niż w zdefiniowanych raportach danych przetwarzanych przez system z użyciem arkuszy </w:t>
            </w:r>
            <w:r w:rsidR="008568BC" w:rsidRPr="006A4C18">
              <w:rPr>
                <w:rFonts w:ascii="Arial Narrow" w:hAnsi="Arial Narrow" w:cs="Tahoma"/>
              </w:rPr>
              <w:t>kalkulacyjnych przez</w:t>
            </w:r>
            <w:r w:rsidRPr="006A4C18">
              <w:rPr>
                <w:rFonts w:ascii="Arial Narrow" w:hAnsi="Arial Narrow" w:cs="Tahoma"/>
              </w:rPr>
              <w:t xml:space="preserve"> użytkownika systemu.</w:t>
            </w:r>
          </w:p>
        </w:tc>
        <w:tc>
          <w:tcPr>
            <w:tcW w:w="1899" w:type="dxa"/>
            <w:tcBorders>
              <w:left w:val="single" w:sz="4" w:space="0" w:color="auto"/>
              <w:bottom w:val="single" w:sz="4" w:space="0" w:color="auto"/>
              <w:right w:val="single" w:sz="4" w:space="0" w:color="auto"/>
            </w:tcBorders>
            <w:vAlign w:val="center"/>
          </w:tcPr>
          <w:p w14:paraId="6C29067E" w14:textId="248D5BD7" w:rsidR="00D831B5" w:rsidRPr="00513887" w:rsidRDefault="008568BC"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7CEB0269" w14:textId="77777777" w:rsidR="00D831B5" w:rsidRPr="00513887" w:rsidRDefault="00D831B5" w:rsidP="00D831B5">
            <w:pPr>
              <w:spacing w:before="60" w:after="60"/>
              <w:jc w:val="center"/>
              <w:rPr>
                <w:rFonts w:ascii="Arial Narrow" w:hAnsi="Arial Narrow" w:cs="Tahoma"/>
                <w:sz w:val="18"/>
                <w:szCs w:val="18"/>
              </w:rPr>
            </w:pPr>
          </w:p>
        </w:tc>
      </w:tr>
      <w:tr w:rsidR="00083CAF" w:rsidRPr="00513887" w14:paraId="2B7857BD"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1E033565" w14:textId="77777777" w:rsidR="00083CAF" w:rsidRPr="00513887" w:rsidRDefault="00083CAF"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A392500" w14:textId="4B34CFF6" w:rsidR="00083CAF" w:rsidRPr="006A4C18" w:rsidRDefault="00083CAF" w:rsidP="00083CAF">
            <w:pPr>
              <w:jc w:val="both"/>
              <w:rPr>
                <w:rFonts w:ascii="Arial Narrow" w:hAnsi="Arial Narrow" w:cs="Tahoma"/>
                <w:b/>
                <w:bCs/>
              </w:rPr>
            </w:pPr>
            <w:r w:rsidRPr="006A4C18">
              <w:rPr>
                <w:rFonts w:ascii="Arial Narrow" w:hAnsi="Arial Narrow" w:cs="Tahoma"/>
                <w:b/>
                <w:bCs/>
              </w:rPr>
              <w:t>Zakup licencji Oprogramowania ERP XL moduł produkcyjny – 6 sztuk.</w:t>
            </w:r>
          </w:p>
          <w:p w14:paraId="7C2434D6" w14:textId="5B5E8F61" w:rsidR="00083CAF" w:rsidRPr="006A4C18" w:rsidRDefault="00083CAF" w:rsidP="00083CAF">
            <w:pPr>
              <w:jc w:val="both"/>
              <w:rPr>
                <w:rFonts w:ascii="Arial Narrow" w:hAnsi="Arial Narrow" w:cs="Tahoma"/>
              </w:rPr>
            </w:pPr>
            <w:r w:rsidRPr="006A4C18">
              <w:rPr>
                <w:rFonts w:ascii="Arial Narrow" w:hAnsi="Arial Narrow" w:cs="Tahoma"/>
              </w:rPr>
              <w:t xml:space="preserve">W ramach Zamówienia Wykonawca zakupi, dostarczy, zainstaluje i skonfiguruje moduł produkcyjny zgodnie z przyjętą przez Dział R&amp;D ścieżką wykorzystania modułu produkcyjnego. Proces wdrożenia modułu produkcyjnego musi uwzględniać każdy rodzaj podprocesu, który musi być kompletny w stosunku do procesów produkcyjnych odbywających się u Zamawiającego. Zamawiający przyjmuje, że jest do wprowadzenia co najmniej 700 receptur, które będą podzielone na maksymalnie 16 technologii każda. Wdrożenie musi także być połączone z pełnym instruktarzem wskazanych osób. </w:t>
            </w:r>
          </w:p>
        </w:tc>
        <w:tc>
          <w:tcPr>
            <w:tcW w:w="1899" w:type="dxa"/>
            <w:tcBorders>
              <w:left w:val="single" w:sz="4" w:space="0" w:color="auto"/>
              <w:bottom w:val="single" w:sz="4" w:space="0" w:color="auto"/>
              <w:right w:val="single" w:sz="4" w:space="0" w:color="auto"/>
            </w:tcBorders>
            <w:vAlign w:val="center"/>
          </w:tcPr>
          <w:p w14:paraId="140BEB15" w14:textId="30A5E197" w:rsidR="00083CAF" w:rsidRPr="00513887" w:rsidRDefault="00083CAF"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28464957" w14:textId="77777777" w:rsidR="00083CAF" w:rsidRPr="00513887" w:rsidRDefault="00083CAF" w:rsidP="00D831B5">
            <w:pPr>
              <w:spacing w:before="60" w:after="60"/>
              <w:jc w:val="center"/>
              <w:rPr>
                <w:rFonts w:ascii="Arial Narrow" w:hAnsi="Arial Narrow" w:cs="Tahoma"/>
                <w:sz w:val="18"/>
                <w:szCs w:val="18"/>
              </w:rPr>
            </w:pPr>
          </w:p>
        </w:tc>
      </w:tr>
      <w:tr w:rsidR="00083CAF" w:rsidRPr="00513887" w14:paraId="2642293B"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66F2F647" w14:textId="77777777" w:rsidR="00083CAF" w:rsidRPr="00513887" w:rsidRDefault="00083CAF"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36265DF" w14:textId="4E820027" w:rsidR="00083CAF" w:rsidRPr="006A4C18" w:rsidRDefault="00083CAF" w:rsidP="00083CAF">
            <w:pPr>
              <w:jc w:val="both"/>
              <w:rPr>
                <w:rFonts w:ascii="Arial Narrow" w:hAnsi="Arial Narrow" w:cs="Tahoma"/>
                <w:b/>
                <w:bCs/>
              </w:rPr>
            </w:pPr>
            <w:bookmarkStart w:id="10" w:name="_Toc159334283"/>
            <w:r w:rsidRPr="006A4C18">
              <w:rPr>
                <w:rFonts w:ascii="Arial Narrow" w:hAnsi="Arial Narrow" w:cs="Tahoma"/>
                <w:b/>
                <w:bCs/>
              </w:rPr>
              <w:t>Zakup licencji Oprogramowania ERP XL - Automat (AD+HAN) - automat dla integracji z systemem MES</w:t>
            </w:r>
            <w:bookmarkEnd w:id="10"/>
            <w:r w:rsidR="00446A07" w:rsidRPr="006A4C18">
              <w:rPr>
                <w:rFonts w:ascii="Arial Narrow" w:hAnsi="Arial Narrow" w:cs="Tahoma"/>
                <w:b/>
                <w:bCs/>
              </w:rPr>
              <w:t xml:space="preserve"> – 1 sztuka</w:t>
            </w:r>
            <w:r w:rsidRPr="006A4C18">
              <w:rPr>
                <w:rFonts w:ascii="Arial Narrow" w:hAnsi="Arial Narrow" w:cs="Tahoma"/>
                <w:b/>
                <w:bCs/>
              </w:rPr>
              <w:t xml:space="preserve">. </w:t>
            </w:r>
            <w:r w:rsidRPr="006A4C18">
              <w:rPr>
                <w:rFonts w:ascii="Arial Narrow" w:hAnsi="Arial Narrow" w:cs="Tahoma"/>
              </w:rPr>
              <w:t>Wykonawca zakupi, dostarczy, zainstaluje, skonfiguruje i zaprogramuje Automat (AD+HAN) - automat dla integracji z systemem MES. Przez integrację rozumie się przede wszystkim pełne odzwierciedlenie zachodzących w MES procesów po stronie systemu nadrzędnego – ERP XL.</w:t>
            </w:r>
          </w:p>
          <w:p w14:paraId="11DEE2D4" w14:textId="77777777" w:rsidR="00083CAF" w:rsidRPr="006A4C18" w:rsidRDefault="00083CAF" w:rsidP="00D831B5">
            <w:pPr>
              <w:jc w:val="both"/>
              <w:rPr>
                <w:rFonts w:ascii="Arial Narrow" w:hAnsi="Arial Narrow" w:cs="Tahoma"/>
                <w:b/>
                <w:bCs/>
              </w:rPr>
            </w:pPr>
          </w:p>
        </w:tc>
        <w:tc>
          <w:tcPr>
            <w:tcW w:w="1899" w:type="dxa"/>
            <w:tcBorders>
              <w:left w:val="single" w:sz="4" w:space="0" w:color="auto"/>
              <w:bottom w:val="single" w:sz="4" w:space="0" w:color="auto"/>
              <w:right w:val="single" w:sz="4" w:space="0" w:color="auto"/>
            </w:tcBorders>
            <w:vAlign w:val="center"/>
          </w:tcPr>
          <w:p w14:paraId="2EB09B1C" w14:textId="66CC21BD" w:rsidR="00083CAF" w:rsidRPr="00513887" w:rsidRDefault="00083CAF"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483B4E93" w14:textId="77777777" w:rsidR="00083CAF" w:rsidRPr="00513887" w:rsidRDefault="00083CAF" w:rsidP="00D831B5">
            <w:pPr>
              <w:spacing w:before="60" w:after="60"/>
              <w:jc w:val="center"/>
              <w:rPr>
                <w:rFonts w:ascii="Arial Narrow" w:hAnsi="Arial Narrow" w:cs="Tahoma"/>
                <w:sz w:val="18"/>
                <w:szCs w:val="18"/>
              </w:rPr>
            </w:pPr>
          </w:p>
        </w:tc>
      </w:tr>
      <w:tr w:rsidR="00D831B5" w:rsidRPr="00513887" w14:paraId="4E877D6B"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4F5A0B13" w14:textId="77777777" w:rsidR="00D831B5" w:rsidRPr="00513887" w:rsidRDefault="00D831B5"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C67AF32" w14:textId="3A02C35A" w:rsidR="00D831B5" w:rsidRPr="006A4C18" w:rsidRDefault="00D831B5" w:rsidP="00D831B5">
            <w:pPr>
              <w:jc w:val="both"/>
              <w:rPr>
                <w:rFonts w:ascii="Arial" w:hAnsi="Arial"/>
                <w:sz w:val="24"/>
                <w:szCs w:val="24"/>
              </w:rPr>
            </w:pPr>
            <w:r w:rsidRPr="006A4C18">
              <w:rPr>
                <w:rFonts w:ascii="Arial Narrow" w:hAnsi="Arial Narrow" w:cs="Tahoma"/>
                <w:b/>
                <w:bCs/>
              </w:rPr>
              <w:t>Dostęp zdalny do Oprogramowania.</w:t>
            </w:r>
            <w:r w:rsidRPr="006A4C18">
              <w:rPr>
                <w:rFonts w:ascii="Arial Narrow" w:hAnsi="Arial Narrow" w:cs="Tahoma"/>
              </w:rPr>
              <w:t xml:space="preserve"> System powinien zapewniać możliwość operowania na nim użytkowników i administratorów przebywających poza miejscem realizacji produkcji (zdalne łączenie).</w:t>
            </w:r>
          </w:p>
        </w:tc>
        <w:tc>
          <w:tcPr>
            <w:tcW w:w="1899" w:type="dxa"/>
            <w:tcBorders>
              <w:left w:val="single" w:sz="4" w:space="0" w:color="auto"/>
              <w:bottom w:val="single" w:sz="4" w:space="0" w:color="auto"/>
              <w:right w:val="single" w:sz="4" w:space="0" w:color="auto"/>
            </w:tcBorders>
            <w:vAlign w:val="center"/>
          </w:tcPr>
          <w:p w14:paraId="40B8DC18" w14:textId="15A3CF4C" w:rsidR="00D831B5" w:rsidRPr="00513887" w:rsidRDefault="008568BC" w:rsidP="00D831B5">
            <w:pPr>
              <w:spacing w:before="60" w:after="60"/>
              <w:jc w:val="center"/>
              <w:rPr>
                <w:rFonts w:ascii="Tahoma" w:hAnsi="Tahoma" w:cs="Tahoma"/>
                <w:sz w:val="16"/>
                <w:szCs w:val="16"/>
              </w:rPr>
            </w:pPr>
            <w:r w:rsidRPr="00513887">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EE050C6" w14:textId="77777777" w:rsidR="00D831B5" w:rsidRPr="00513887" w:rsidRDefault="00D831B5" w:rsidP="00D831B5">
            <w:pPr>
              <w:spacing w:before="60" w:after="60"/>
              <w:jc w:val="center"/>
              <w:rPr>
                <w:rFonts w:ascii="Arial Narrow" w:hAnsi="Arial Narrow" w:cs="Tahoma"/>
                <w:sz w:val="18"/>
                <w:szCs w:val="18"/>
              </w:rPr>
            </w:pPr>
          </w:p>
        </w:tc>
      </w:tr>
      <w:tr w:rsidR="00851E08" w:rsidRPr="00513887" w14:paraId="1EAEB135" w14:textId="77777777" w:rsidTr="007F454C">
        <w:trPr>
          <w:gridAfter w:val="1"/>
          <w:wAfter w:w="38" w:type="dxa"/>
          <w:cantSplit/>
          <w:trHeight w:val="70"/>
          <w:jc w:val="center"/>
        </w:trPr>
        <w:tc>
          <w:tcPr>
            <w:tcW w:w="846" w:type="dxa"/>
            <w:tcBorders>
              <w:left w:val="single" w:sz="4" w:space="0" w:color="auto"/>
              <w:bottom w:val="single" w:sz="4" w:space="0" w:color="auto"/>
              <w:right w:val="single" w:sz="4" w:space="0" w:color="auto"/>
            </w:tcBorders>
            <w:vAlign w:val="center"/>
          </w:tcPr>
          <w:p w14:paraId="45BE4F85" w14:textId="77777777" w:rsidR="00851E08" w:rsidRPr="00513887" w:rsidRDefault="00851E08" w:rsidP="00D831B5">
            <w:pPr>
              <w:pStyle w:val="Akapitzlist"/>
              <w:numPr>
                <w:ilvl w:val="0"/>
                <w:numId w:val="20"/>
              </w:numPr>
              <w:spacing w:before="60" w:after="60"/>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B2B8541" w14:textId="5F6BCF5D" w:rsidR="00851E08" w:rsidRPr="0027255E" w:rsidRDefault="00332D52" w:rsidP="00D831B5">
            <w:pPr>
              <w:jc w:val="both"/>
              <w:rPr>
                <w:rFonts w:ascii="Arial Narrow" w:hAnsi="Arial Narrow"/>
              </w:rPr>
            </w:pPr>
            <w:r w:rsidRPr="0027255E">
              <w:rPr>
                <w:rFonts w:ascii="Arial Narrow" w:hAnsi="Arial Narrow"/>
              </w:rPr>
              <w:t xml:space="preserve">Proces wdrożenia modułu produkcyjnego </w:t>
            </w:r>
            <w:r w:rsidR="00DC0B3C">
              <w:rPr>
                <w:rFonts w:ascii="Arial Narrow" w:hAnsi="Arial Narrow"/>
              </w:rPr>
              <w:t xml:space="preserve">powinien </w:t>
            </w:r>
            <w:r w:rsidRPr="0027255E">
              <w:rPr>
                <w:rFonts w:ascii="Arial Narrow" w:hAnsi="Arial Narrow"/>
              </w:rPr>
              <w:t xml:space="preserve">uwzględniać każdy rodzaj podprocesu, który musi być kompletny w stosunku do dzisiejszych procesów produkcyjnych odbywających się u Zamawiającego.  </w:t>
            </w:r>
            <w:r w:rsidR="00851E08" w:rsidRPr="0027255E">
              <w:rPr>
                <w:rFonts w:ascii="Arial Narrow" w:hAnsi="Arial Narrow"/>
              </w:rPr>
              <w:t xml:space="preserve">System musi umożliwić obsługę wszystkich procesów i podprocesów związanych z zarządzaniem i kontrolą produkcji </w:t>
            </w:r>
            <w:r w:rsidR="00AE4F1A" w:rsidRPr="0027255E">
              <w:rPr>
                <w:rFonts w:ascii="Arial Narrow" w:hAnsi="Arial Narrow"/>
              </w:rPr>
              <w:t xml:space="preserve">Zamawiającego </w:t>
            </w:r>
            <w:r w:rsidR="00851E08" w:rsidRPr="0027255E">
              <w:rPr>
                <w:rFonts w:ascii="Arial Narrow" w:hAnsi="Arial Narrow"/>
              </w:rPr>
              <w:t>tj. co najmniej:</w:t>
            </w:r>
          </w:p>
          <w:p w14:paraId="697EF0D5" w14:textId="77777777" w:rsidR="00851E08" w:rsidRPr="0027255E" w:rsidRDefault="00851E08" w:rsidP="00D831B5">
            <w:pPr>
              <w:jc w:val="both"/>
              <w:rPr>
                <w:rFonts w:ascii="Arial Narrow" w:hAnsi="Arial Narrow"/>
              </w:rPr>
            </w:pPr>
          </w:p>
          <w:p w14:paraId="25C9C372" w14:textId="77777777" w:rsidR="00851E08" w:rsidRPr="0027255E" w:rsidRDefault="00851E08" w:rsidP="00D831B5">
            <w:pPr>
              <w:jc w:val="both"/>
              <w:rPr>
                <w:rFonts w:ascii="Arial Narrow" w:hAnsi="Arial Narrow"/>
              </w:rPr>
            </w:pPr>
            <w:r w:rsidRPr="0027255E">
              <w:rPr>
                <w:rFonts w:ascii="Arial Narrow" w:hAnsi="Arial Narrow"/>
              </w:rPr>
              <w:t>Procesów logistycznych w obszarze:</w:t>
            </w:r>
          </w:p>
          <w:p w14:paraId="3FE96EEC" w14:textId="70F83014"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Przyjęcie surowców mięsnych</w:t>
            </w:r>
          </w:p>
          <w:p w14:paraId="79512421" w14:textId="7C595311"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Przyjęcie przypraw i dodatków</w:t>
            </w:r>
          </w:p>
          <w:p w14:paraId="38E4025F" w14:textId="09D4B149"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Przyjęcie surowców (warzyw)</w:t>
            </w:r>
          </w:p>
          <w:p w14:paraId="1E3BBE12" w14:textId="3FA1E59B"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Wydanie w MPK</w:t>
            </w:r>
          </w:p>
          <w:p w14:paraId="74F77DEB" w14:textId="40F24BF7"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Przesunięcia międzymagazynowe</w:t>
            </w:r>
          </w:p>
          <w:p w14:paraId="55A6A837" w14:textId="2A5928B6"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Inwentaryzacja biurowa</w:t>
            </w:r>
          </w:p>
          <w:p w14:paraId="75902BF4" w14:textId="397B89C3"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Inwentaryzacja produkcyjna</w:t>
            </w:r>
          </w:p>
          <w:p w14:paraId="36F33803" w14:textId="5360C7CB"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Inwentaryzacja na kolektorach danych</w:t>
            </w:r>
          </w:p>
          <w:p w14:paraId="2BB8950C" w14:textId="60414860"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Szybka inwentaryzacja</w:t>
            </w:r>
          </w:p>
          <w:p w14:paraId="633AAB8C" w14:textId="43826BAF"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Przepakowanie</w:t>
            </w:r>
          </w:p>
          <w:p w14:paraId="5CD410EB" w14:textId="7D69E61F"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Paletyzacja</w:t>
            </w:r>
          </w:p>
          <w:p w14:paraId="4E99F943" w14:textId="62AE3363"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Zwrot do dostawcy</w:t>
            </w:r>
          </w:p>
          <w:p w14:paraId="03FC5CC8" w14:textId="4FF64E08"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Zwrot z WMS</w:t>
            </w:r>
          </w:p>
          <w:p w14:paraId="0380052E" w14:textId="371C666B"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Przesunięcia wewnątrzmagazynowe</w:t>
            </w:r>
          </w:p>
          <w:p w14:paraId="615362BE" w14:textId="5791E4B8" w:rsidR="00851E08" w:rsidRPr="0027255E" w:rsidRDefault="00851E08" w:rsidP="00777D96">
            <w:pPr>
              <w:pStyle w:val="Akapitzlist"/>
              <w:numPr>
                <w:ilvl w:val="0"/>
                <w:numId w:val="26"/>
              </w:numPr>
              <w:jc w:val="both"/>
              <w:rPr>
                <w:rFonts w:ascii="Arial Narrow" w:hAnsi="Arial Narrow"/>
              </w:rPr>
            </w:pPr>
            <w:r w:rsidRPr="0027255E">
              <w:rPr>
                <w:rFonts w:ascii="Arial Narrow" w:hAnsi="Arial Narrow"/>
              </w:rPr>
              <w:t>Przyjęcie/Przesunięcie surowców z mroźni zewnętrznej</w:t>
            </w:r>
          </w:p>
          <w:p w14:paraId="3479CE3B" w14:textId="77777777" w:rsidR="00851E08" w:rsidRPr="0027255E" w:rsidRDefault="00851E08" w:rsidP="00D831B5">
            <w:pPr>
              <w:jc w:val="both"/>
              <w:rPr>
                <w:rFonts w:ascii="Arial Narrow" w:hAnsi="Arial Narrow"/>
              </w:rPr>
            </w:pPr>
          </w:p>
          <w:p w14:paraId="6710BF8A" w14:textId="0890F4F1" w:rsidR="00DC0B3C" w:rsidRPr="0027255E" w:rsidRDefault="00851E08" w:rsidP="00D831B5">
            <w:pPr>
              <w:jc w:val="both"/>
              <w:rPr>
                <w:rFonts w:ascii="Arial Narrow" w:hAnsi="Arial Narrow"/>
              </w:rPr>
            </w:pPr>
            <w:r w:rsidRPr="0027255E">
              <w:rPr>
                <w:rFonts w:ascii="Arial Narrow" w:hAnsi="Arial Narrow"/>
              </w:rPr>
              <w:t>Procesów produkcyjnych w obszarze:</w:t>
            </w:r>
          </w:p>
          <w:p w14:paraId="5A207683" w14:textId="77777777"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Przygotowanie zestawów przypraw</w:t>
            </w:r>
          </w:p>
          <w:p w14:paraId="2A6F5C34" w14:textId="350BAFBD"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Przygotowanie zalewy</w:t>
            </w:r>
          </w:p>
          <w:p w14:paraId="0D30FDDA" w14:textId="1C61A8F3"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Standaryzacja</w:t>
            </w:r>
          </w:p>
          <w:p w14:paraId="2B874832" w14:textId="699B2A19"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Rozmrażanie</w:t>
            </w:r>
          </w:p>
          <w:p w14:paraId="7FE9823F" w14:textId="00AAE74A"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Rozdrabnianie</w:t>
            </w:r>
          </w:p>
          <w:p w14:paraId="3C36B428" w14:textId="3777AC11"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Produkcja Solanki</w:t>
            </w:r>
          </w:p>
          <w:p w14:paraId="19AA3362" w14:textId="0510EC23"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Zasalanie</w:t>
            </w:r>
          </w:p>
          <w:p w14:paraId="3181E9B4" w14:textId="753F9F21"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Masowanie</w:t>
            </w:r>
          </w:p>
          <w:p w14:paraId="5FEF7395" w14:textId="24C89978"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Mieszanie/</w:t>
            </w:r>
            <w:proofErr w:type="spellStart"/>
            <w:r w:rsidRPr="0027255E">
              <w:rPr>
                <w:rFonts w:ascii="Arial Narrow" w:hAnsi="Arial Narrow"/>
              </w:rPr>
              <w:t>Kutrowanie</w:t>
            </w:r>
            <w:proofErr w:type="spellEnd"/>
          </w:p>
          <w:p w14:paraId="772B92AF" w14:textId="3EB45A66"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Gotowanie/Smażenie/Blanszowanie</w:t>
            </w:r>
          </w:p>
          <w:p w14:paraId="5DA73D8E" w14:textId="27FCD1AC"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Krojenie</w:t>
            </w:r>
          </w:p>
          <w:p w14:paraId="73F165B2" w14:textId="29048C6D"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Zawijanie gołąbków</w:t>
            </w:r>
          </w:p>
          <w:p w14:paraId="0ED75A33" w14:textId="2E8BFC61"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Namaczanie</w:t>
            </w:r>
          </w:p>
          <w:p w14:paraId="76AC05A7" w14:textId="4B5DD35A"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Dozowanie do opakowania</w:t>
            </w:r>
          </w:p>
          <w:p w14:paraId="4061E189" w14:textId="698213C9"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lastRenderedPageBreak/>
              <w:t>Obróbka termiczna końcowa</w:t>
            </w:r>
          </w:p>
          <w:p w14:paraId="06162701" w14:textId="3E3DFC08"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Mycie/Etykietowanie/Pakowanie</w:t>
            </w:r>
          </w:p>
          <w:p w14:paraId="1AE309DD" w14:textId="6AFA9BF7"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Mrożenie</w:t>
            </w:r>
          </w:p>
          <w:p w14:paraId="12FE151E" w14:textId="2B3E4380"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Przepakowanie</w:t>
            </w:r>
          </w:p>
          <w:p w14:paraId="387CCB5C" w14:textId="0EB04737"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 xml:space="preserve">Rejestracja </w:t>
            </w:r>
            <w:proofErr w:type="spellStart"/>
            <w:r w:rsidRPr="0027255E">
              <w:rPr>
                <w:rFonts w:ascii="Arial Narrow" w:hAnsi="Arial Narrow"/>
              </w:rPr>
              <w:t>wysortów</w:t>
            </w:r>
            <w:proofErr w:type="spellEnd"/>
          </w:p>
          <w:p w14:paraId="117E4F29" w14:textId="1BA8C7EC" w:rsidR="00851E08" w:rsidRPr="0027255E" w:rsidRDefault="00851E08" w:rsidP="00777D96">
            <w:pPr>
              <w:pStyle w:val="Akapitzlist"/>
              <w:numPr>
                <w:ilvl w:val="0"/>
                <w:numId w:val="28"/>
              </w:numPr>
              <w:jc w:val="both"/>
              <w:rPr>
                <w:rFonts w:ascii="Arial Narrow" w:hAnsi="Arial Narrow"/>
              </w:rPr>
            </w:pPr>
            <w:r w:rsidRPr="0027255E">
              <w:rPr>
                <w:rFonts w:ascii="Arial Narrow" w:hAnsi="Arial Narrow"/>
              </w:rPr>
              <w:t>Przyjęcie odpadów</w:t>
            </w:r>
          </w:p>
          <w:p w14:paraId="064910F2" w14:textId="77777777" w:rsidR="00851E08" w:rsidRPr="0027255E" w:rsidRDefault="00851E08" w:rsidP="00D831B5">
            <w:pPr>
              <w:jc w:val="both"/>
              <w:rPr>
                <w:rFonts w:ascii="Arial Narrow" w:hAnsi="Arial Narrow"/>
              </w:rPr>
            </w:pPr>
          </w:p>
          <w:p w14:paraId="52B146D9" w14:textId="77777777" w:rsidR="00851E08" w:rsidRPr="0027255E" w:rsidRDefault="00851E08" w:rsidP="00D831B5">
            <w:pPr>
              <w:jc w:val="both"/>
              <w:rPr>
                <w:rFonts w:ascii="Arial Narrow" w:hAnsi="Arial Narrow"/>
              </w:rPr>
            </w:pPr>
          </w:p>
          <w:p w14:paraId="731176B2" w14:textId="350A7264" w:rsidR="00851E08" w:rsidRPr="0027255E" w:rsidRDefault="00851E08" w:rsidP="00D831B5">
            <w:pPr>
              <w:jc w:val="both"/>
              <w:rPr>
                <w:rFonts w:ascii="Arial Narrow" w:hAnsi="Arial Narrow"/>
              </w:rPr>
            </w:pPr>
            <w:r w:rsidRPr="0027255E">
              <w:rPr>
                <w:rFonts w:ascii="Arial Narrow" w:hAnsi="Arial Narrow"/>
              </w:rPr>
              <w:t>Podprocesów:</w:t>
            </w:r>
          </w:p>
          <w:p w14:paraId="000387A6"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Dane podstawowe w procesach produkcyjnych</w:t>
            </w:r>
          </w:p>
          <w:p w14:paraId="22779DE2"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Wydania standardowe</w:t>
            </w:r>
          </w:p>
          <w:p w14:paraId="61F0B1E1"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Wydania uproszczone</w:t>
            </w:r>
          </w:p>
          <w:p w14:paraId="69E4F70A"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Przyjęcia standardowe</w:t>
            </w:r>
          </w:p>
          <w:p w14:paraId="0FE62B41"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Przyjęcia uproszczone</w:t>
            </w:r>
          </w:p>
          <w:p w14:paraId="0C161051" w14:textId="77777777" w:rsidR="00851E08" w:rsidRPr="0027255E" w:rsidRDefault="00851E08" w:rsidP="00777D96">
            <w:pPr>
              <w:pStyle w:val="Akapitzlist"/>
              <w:numPr>
                <w:ilvl w:val="0"/>
                <w:numId w:val="27"/>
              </w:numPr>
              <w:jc w:val="both"/>
              <w:rPr>
                <w:rFonts w:ascii="Arial Narrow" w:hAnsi="Arial Narrow"/>
              </w:rPr>
            </w:pPr>
            <w:r w:rsidRPr="0027255E">
              <w:rPr>
                <w:rFonts w:ascii="Arial Narrow" w:hAnsi="Arial Narrow"/>
              </w:rPr>
              <w:t>Punkty kontrolne</w:t>
            </w:r>
          </w:p>
          <w:p w14:paraId="30FD8C17" w14:textId="60E1EDA5" w:rsidR="00851E08" w:rsidRPr="0027255E" w:rsidRDefault="00851E08" w:rsidP="00D831B5">
            <w:pPr>
              <w:jc w:val="both"/>
              <w:rPr>
                <w:rFonts w:ascii="Arial Narrow" w:hAnsi="Arial Narrow"/>
              </w:rPr>
            </w:pPr>
          </w:p>
        </w:tc>
        <w:tc>
          <w:tcPr>
            <w:tcW w:w="1899" w:type="dxa"/>
            <w:tcBorders>
              <w:left w:val="single" w:sz="4" w:space="0" w:color="auto"/>
              <w:bottom w:val="single" w:sz="4" w:space="0" w:color="auto"/>
              <w:right w:val="single" w:sz="4" w:space="0" w:color="auto"/>
            </w:tcBorders>
            <w:vAlign w:val="center"/>
          </w:tcPr>
          <w:p w14:paraId="09F421FB" w14:textId="60448B5E" w:rsidR="00851E08" w:rsidRPr="00513887" w:rsidRDefault="00A0777A" w:rsidP="00D831B5">
            <w:pPr>
              <w:spacing w:before="60" w:after="60"/>
              <w:jc w:val="center"/>
              <w:rPr>
                <w:rFonts w:ascii="Tahoma" w:hAnsi="Tahoma" w:cs="Tahoma"/>
                <w:sz w:val="16"/>
                <w:szCs w:val="16"/>
              </w:rPr>
            </w:pPr>
            <w:r w:rsidRPr="00513887">
              <w:rPr>
                <w:rFonts w:ascii="Tahoma" w:hAnsi="Tahoma" w:cs="Tahoma"/>
                <w:sz w:val="16"/>
                <w:szCs w:val="16"/>
              </w:rPr>
              <w:lastRenderedPageBreak/>
              <w:t>tak - opisać</w:t>
            </w:r>
          </w:p>
        </w:tc>
        <w:tc>
          <w:tcPr>
            <w:tcW w:w="5381" w:type="dxa"/>
            <w:tcBorders>
              <w:top w:val="single" w:sz="4" w:space="0" w:color="auto"/>
              <w:left w:val="single" w:sz="4" w:space="0" w:color="auto"/>
              <w:bottom w:val="single" w:sz="4" w:space="0" w:color="auto"/>
              <w:right w:val="single" w:sz="4" w:space="0" w:color="auto"/>
            </w:tcBorders>
          </w:tcPr>
          <w:p w14:paraId="75C84291" w14:textId="77777777" w:rsidR="00851E08" w:rsidRPr="00513887" w:rsidRDefault="00851E08" w:rsidP="00D831B5">
            <w:pPr>
              <w:spacing w:before="60" w:after="60"/>
              <w:jc w:val="center"/>
              <w:rPr>
                <w:rFonts w:ascii="Arial Narrow" w:hAnsi="Arial Narrow" w:cs="Tahoma"/>
                <w:sz w:val="18"/>
                <w:szCs w:val="18"/>
              </w:rPr>
            </w:pPr>
          </w:p>
        </w:tc>
      </w:tr>
      <w:tr w:rsidR="00D831B5" w:rsidRPr="00513887" w14:paraId="50A03A7D" w14:textId="77777777" w:rsidTr="00B7395F">
        <w:trPr>
          <w:cantSplit/>
          <w:trHeight w:val="340"/>
          <w:jc w:val="center"/>
        </w:trPr>
        <w:tc>
          <w:tcPr>
            <w:tcW w:w="1378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CECD21" w14:textId="056E86EB" w:rsidR="00D831B5" w:rsidRPr="00513887" w:rsidRDefault="00D831B5" w:rsidP="00D831B5">
            <w:pPr>
              <w:jc w:val="center"/>
              <w:rPr>
                <w:rFonts w:ascii="Arial Narrow" w:hAnsi="Arial Narrow" w:cs="Tahoma"/>
                <w:b/>
                <w:sz w:val="18"/>
                <w:szCs w:val="18"/>
              </w:rPr>
            </w:pPr>
            <w:r w:rsidRPr="00B7395F">
              <w:rPr>
                <w:rFonts w:ascii="Arial Narrow" w:hAnsi="Arial Narrow" w:cs="Tahoma"/>
                <w:b/>
                <w:sz w:val="18"/>
                <w:szCs w:val="18"/>
              </w:rPr>
              <w:t>Wymagania techniczne systemu</w:t>
            </w:r>
          </w:p>
        </w:tc>
      </w:tr>
      <w:tr w:rsidR="00D831B5" w:rsidRPr="00513887" w14:paraId="0A1109C5"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A845631"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1EB63CD" w14:textId="53CF2720" w:rsidR="00D831B5" w:rsidRPr="00513887" w:rsidRDefault="00D831B5" w:rsidP="00D831B5">
            <w:pPr>
              <w:jc w:val="both"/>
              <w:rPr>
                <w:rFonts w:ascii="Arial Narrow" w:hAnsi="Arial Narrow" w:cs="Tahoma"/>
              </w:rPr>
            </w:pPr>
            <w:r w:rsidRPr="00B7395F">
              <w:rPr>
                <w:rFonts w:ascii="Arial Narrow" w:hAnsi="Arial Narrow" w:cs="Tahoma"/>
              </w:rPr>
              <w:t xml:space="preserve">Możliwość wdrożenia z wykorzystaniem środowiska </w:t>
            </w:r>
            <w:r w:rsidR="0018571C">
              <w:rPr>
                <w:rFonts w:ascii="Arial Narrow" w:hAnsi="Arial Narrow" w:cs="Tahoma"/>
              </w:rPr>
              <w:t>oraz infrastruktury posiadanej</w:t>
            </w:r>
            <w:r w:rsidRPr="00B7395F">
              <w:rPr>
                <w:rFonts w:ascii="Arial Narrow" w:hAnsi="Arial Narrow" w:cs="Tahoma"/>
              </w:rPr>
              <w:t xml:space="preserve"> przez </w:t>
            </w:r>
            <w:r>
              <w:rPr>
                <w:rFonts w:ascii="Arial Narrow" w:hAnsi="Arial Narrow" w:cs="Tahoma"/>
              </w:rPr>
              <w:t>Zamawiającego</w:t>
            </w:r>
            <w:r w:rsidRPr="00B7395F">
              <w:rPr>
                <w:rFonts w:ascii="Arial Narrow" w:hAnsi="Arial Narrow" w:cs="Tahoma"/>
              </w:rPr>
              <w:t xml:space="preserve"> </w:t>
            </w:r>
            <w:r w:rsidR="0018571C">
              <w:rPr>
                <w:rFonts w:ascii="Arial Narrow" w:hAnsi="Arial Narrow" w:cs="Tahoma"/>
              </w:rPr>
              <w:t xml:space="preserve">- </w:t>
            </w:r>
            <w:r w:rsidR="0018571C" w:rsidRPr="00C5050D">
              <w:rPr>
                <w:rFonts w:ascii="Arial Narrow" w:hAnsi="Arial Narrow"/>
              </w:rPr>
              <w:t>system ERP XL firmy COMARCH</w:t>
            </w:r>
          </w:p>
        </w:tc>
        <w:tc>
          <w:tcPr>
            <w:tcW w:w="1899" w:type="dxa"/>
            <w:tcBorders>
              <w:top w:val="single" w:sz="4" w:space="0" w:color="auto"/>
              <w:left w:val="single" w:sz="4" w:space="0" w:color="auto"/>
              <w:bottom w:val="single" w:sz="4" w:space="0" w:color="auto"/>
              <w:right w:val="single" w:sz="4" w:space="0" w:color="auto"/>
            </w:tcBorders>
            <w:vAlign w:val="center"/>
          </w:tcPr>
          <w:p w14:paraId="4E608CAF" w14:textId="33BF77DA"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901EDEA" w14:textId="77777777" w:rsidR="00D831B5" w:rsidRPr="00513887" w:rsidRDefault="00D831B5" w:rsidP="00D831B5">
            <w:pPr>
              <w:jc w:val="center"/>
              <w:rPr>
                <w:rFonts w:ascii="Arial Narrow" w:hAnsi="Arial Narrow" w:cs="Tahoma"/>
                <w:sz w:val="18"/>
                <w:szCs w:val="18"/>
              </w:rPr>
            </w:pPr>
          </w:p>
        </w:tc>
      </w:tr>
      <w:tr w:rsidR="00D831B5" w:rsidRPr="00513887" w14:paraId="200A117B"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50076E87"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8282256" w14:textId="4262E4F3" w:rsidR="00D831B5" w:rsidRPr="00513887" w:rsidRDefault="00AC40C7" w:rsidP="00D831B5">
            <w:pPr>
              <w:jc w:val="both"/>
              <w:rPr>
                <w:rFonts w:ascii="Arial Narrow" w:hAnsi="Arial Narrow" w:cs="Tahoma"/>
              </w:rPr>
            </w:pPr>
            <w:r w:rsidRPr="00AC40C7">
              <w:rPr>
                <w:rFonts w:ascii="Arial Narrow" w:hAnsi="Arial Narrow" w:cs="Tahoma"/>
                <w:b/>
                <w:bCs/>
              </w:rPr>
              <w:t>Zapewnienie ewidencji działań.</w:t>
            </w:r>
            <w:r w:rsidRPr="00AC40C7">
              <w:rPr>
                <w:rFonts w:ascii="Arial Narrow" w:hAnsi="Arial Narrow" w:cs="Tahoma"/>
              </w:rPr>
              <w:t xml:space="preserve"> </w:t>
            </w:r>
            <w:r w:rsidR="0018571C" w:rsidRPr="00AC40C7">
              <w:rPr>
                <w:rFonts w:ascii="Arial Narrow" w:hAnsi="Arial Narrow" w:cs="Tahoma"/>
              </w:rPr>
              <w:t xml:space="preserve">Dla każdej z osób mającej dostęp do rozwiązania Wykonawca </w:t>
            </w:r>
            <w:r>
              <w:rPr>
                <w:rFonts w:ascii="Arial Narrow" w:hAnsi="Arial Narrow" w:cs="Tahoma"/>
              </w:rPr>
              <w:t>powinien</w:t>
            </w:r>
            <w:r w:rsidR="0018571C" w:rsidRPr="00AC40C7">
              <w:rPr>
                <w:rFonts w:ascii="Arial Narrow" w:hAnsi="Arial Narrow" w:cs="Tahoma"/>
              </w:rPr>
              <w:t xml:space="preserve"> zapewnić ewidencję działań tak, żeby możliwa była rozliczalność wykonywanych czynności serwisowych.</w:t>
            </w:r>
          </w:p>
        </w:tc>
        <w:tc>
          <w:tcPr>
            <w:tcW w:w="1899" w:type="dxa"/>
            <w:tcBorders>
              <w:top w:val="single" w:sz="4" w:space="0" w:color="auto"/>
              <w:left w:val="single" w:sz="4" w:space="0" w:color="auto"/>
              <w:bottom w:val="single" w:sz="4" w:space="0" w:color="auto"/>
              <w:right w:val="single" w:sz="4" w:space="0" w:color="auto"/>
            </w:tcBorders>
            <w:vAlign w:val="center"/>
          </w:tcPr>
          <w:p w14:paraId="46BA094B" w14:textId="7E2F3159"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A036A18" w14:textId="77777777" w:rsidR="00D831B5" w:rsidRPr="00513887" w:rsidRDefault="00D831B5" w:rsidP="00D831B5">
            <w:pPr>
              <w:jc w:val="center"/>
              <w:rPr>
                <w:rFonts w:ascii="Arial Narrow" w:hAnsi="Arial Narrow" w:cs="Tahoma"/>
                <w:sz w:val="18"/>
                <w:szCs w:val="18"/>
              </w:rPr>
            </w:pPr>
          </w:p>
        </w:tc>
      </w:tr>
      <w:tr w:rsidR="00D831B5" w:rsidRPr="00513887" w14:paraId="088F435B"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3D4D71B4"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23564792" w14:textId="762ABFEE" w:rsidR="00AC40C7" w:rsidRPr="006A4C18" w:rsidRDefault="00AC40C7" w:rsidP="00AC40C7">
            <w:pPr>
              <w:rPr>
                <w:rFonts w:ascii="Arial Narrow" w:hAnsi="Arial Narrow" w:cs="Tahoma"/>
              </w:rPr>
            </w:pPr>
            <w:r w:rsidRPr="006A4C18">
              <w:rPr>
                <w:rFonts w:ascii="Arial Narrow" w:hAnsi="Arial Narrow" w:cs="Tahoma"/>
                <w:b/>
                <w:bCs/>
              </w:rPr>
              <w:t xml:space="preserve">Dostęp do dziennika zdarzeń. </w:t>
            </w:r>
            <w:r w:rsidRPr="006A4C18">
              <w:rPr>
                <w:rFonts w:ascii="Arial Narrow" w:hAnsi="Arial Narrow" w:cs="Tahoma"/>
              </w:rPr>
              <w:t>System powinien umożliwić pracownikom Zamawiającego dostęp do dziennika zdarzeń (logów czynności i operacji) wykonywanych w ramach systemu.</w:t>
            </w:r>
          </w:p>
          <w:p w14:paraId="5F0FCDF2" w14:textId="40047AD4" w:rsidR="00D831B5" w:rsidRPr="006A4C18" w:rsidRDefault="00D831B5" w:rsidP="00D831B5">
            <w:pPr>
              <w:jc w:val="both"/>
              <w:rPr>
                <w:rFonts w:ascii="Arial Narrow" w:hAnsi="Arial Narrow" w:cs="Tahoma"/>
                <w:b/>
                <w:bCs/>
              </w:rPr>
            </w:pPr>
          </w:p>
        </w:tc>
        <w:tc>
          <w:tcPr>
            <w:tcW w:w="1899" w:type="dxa"/>
            <w:tcBorders>
              <w:top w:val="single" w:sz="4" w:space="0" w:color="auto"/>
              <w:left w:val="single" w:sz="4" w:space="0" w:color="auto"/>
              <w:bottom w:val="single" w:sz="4" w:space="0" w:color="auto"/>
              <w:right w:val="single" w:sz="4" w:space="0" w:color="auto"/>
            </w:tcBorders>
            <w:vAlign w:val="center"/>
          </w:tcPr>
          <w:p w14:paraId="7C5CA8A8" w14:textId="73851F69"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9BF3CE1" w14:textId="77777777" w:rsidR="00D831B5" w:rsidRPr="00513887" w:rsidRDefault="00D831B5" w:rsidP="00D831B5">
            <w:pPr>
              <w:jc w:val="center"/>
              <w:rPr>
                <w:rFonts w:ascii="Arial Narrow" w:hAnsi="Arial Narrow" w:cs="Tahoma"/>
                <w:sz w:val="18"/>
                <w:szCs w:val="18"/>
              </w:rPr>
            </w:pPr>
          </w:p>
        </w:tc>
      </w:tr>
      <w:tr w:rsidR="00D831B5" w:rsidRPr="00513887" w14:paraId="33DD37A8"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B17B5B3"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7A28458" w14:textId="3CB4466B" w:rsidR="00D831B5" w:rsidRPr="006A4C18" w:rsidRDefault="00D831B5" w:rsidP="00D831B5">
            <w:pPr>
              <w:jc w:val="both"/>
              <w:rPr>
                <w:rFonts w:ascii="Arial Narrow" w:hAnsi="Arial Narrow" w:cs="Tahoma"/>
              </w:rPr>
            </w:pPr>
            <w:r w:rsidRPr="006A4C18">
              <w:rPr>
                <w:rFonts w:ascii="Arial Narrow" w:hAnsi="Arial Narrow" w:cs="Tahoma"/>
              </w:rPr>
              <w:t>Polska wersja językowa oprogramowania – interfejs użytkownika oraz wszystkie narzędzia administracyjne dostępne po polsku (warunek konieczny)</w:t>
            </w:r>
          </w:p>
        </w:tc>
        <w:tc>
          <w:tcPr>
            <w:tcW w:w="1899" w:type="dxa"/>
            <w:tcBorders>
              <w:top w:val="single" w:sz="4" w:space="0" w:color="auto"/>
              <w:left w:val="single" w:sz="4" w:space="0" w:color="auto"/>
              <w:bottom w:val="single" w:sz="4" w:space="0" w:color="auto"/>
              <w:right w:val="single" w:sz="4" w:space="0" w:color="auto"/>
            </w:tcBorders>
            <w:vAlign w:val="center"/>
          </w:tcPr>
          <w:p w14:paraId="10BC089A" w14:textId="5512F78E"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18A2AD40" w14:textId="77777777" w:rsidR="00D831B5" w:rsidRPr="00513887" w:rsidRDefault="00D831B5" w:rsidP="00D831B5">
            <w:pPr>
              <w:jc w:val="center"/>
              <w:rPr>
                <w:rFonts w:ascii="Arial Narrow" w:hAnsi="Arial Narrow" w:cs="Tahoma"/>
                <w:sz w:val="18"/>
                <w:szCs w:val="18"/>
              </w:rPr>
            </w:pPr>
          </w:p>
        </w:tc>
      </w:tr>
      <w:tr w:rsidR="00D831B5" w:rsidRPr="00513887" w14:paraId="4F2FAD08"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4002551"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FC6644E" w14:textId="74D9B520" w:rsidR="001C2B1B" w:rsidRPr="006A4C18" w:rsidRDefault="00D40E31" w:rsidP="001C2B1B">
            <w:pPr>
              <w:jc w:val="both"/>
              <w:rPr>
                <w:rFonts w:ascii="Arial Narrow" w:hAnsi="Arial Narrow" w:cs="Tahoma"/>
              </w:rPr>
            </w:pPr>
            <w:r w:rsidRPr="006A4C18">
              <w:rPr>
                <w:rFonts w:ascii="Arial Narrow" w:hAnsi="Arial Narrow" w:cs="Tahoma"/>
              </w:rPr>
              <w:t xml:space="preserve">Możliwość przechowywania bieżącej konfiguracji urządzeń w osobnych plikach, tak by była możliwa konfiguracja urządzeń po pełnym restarcie z dostępem tylko do wybranych konfiguracji, lub wskazanie konfiguracji </w:t>
            </w:r>
            <w:proofErr w:type="gramStart"/>
            <w:r w:rsidRPr="006A4C18">
              <w:rPr>
                <w:rFonts w:ascii="Arial Narrow" w:hAnsi="Arial Narrow" w:cs="Tahoma"/>
              </w:rPr>
              <w:t>w  dokumentacji</w:t>
            </w:r>
            <w:proofErr w:type="gramEnd"/>
            <w:r w:rsidRPr="006A4C18">
              <w:rPr>
                <w:rFonts w:ascii="Arial Narrow" w:hAnsi="Arial Narrow" w:cs="Tahoma"/>
              </w:rPr>
              <w:t xml:space="preserve"> w formie papierowej</w:t>
            </w:r>
          </w:p>
          <w:p w14:paraId="14A44E80" w14:textId="2B4542A4" w:rsidR="00D831B5" w:rsidRPr="006A4C18" w:rsidRDefault="00D831B5" w:rsidP="00D831B5">
            <w:pPr>
              <w:jc w:val="both"/>
              <w:rPr>
                <w:rFonts w:ascii="Arial Narrow" w:hAnsi="Arial Narrow" w:cs="Tahoma"/>
              </w:rPr>
            </w:pPr>
          </w:p>
        </w:tc>
        <w:tc>
          <w:tcPr>
            <w:tcW w:w="1899" w:type="dxa"/>
            <w:tcBorders>
              <w:top w:val="single" w:sz="4" w:space="0" w:color="auto"/>
              <w:left w:val="single" w:sz="4" w:space="0" w:color="auto"/>
              <w:bottom w:val="single" w:sz="4" w:space="0" w:color="auto"/>
              <w:right w:val="single" w:sz="4" w:space="0" w:color="auto"/>
            </w:tcBorders>
            <w:vAlign w:val="center"/>
          </w:tcPr>
          <w:p w14:paraId="7E642F35" w14:textId="53AFD887"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473F29F" w14:textId="77777777" w:rsidR="00D831B5" w:rsidRPr="00513887" w:rsidRDefault="00D831B5" w:rsidP="00D831B5">
            <w:pPr>
              <w:jc w:val="center"/>
              <w:rPr>
                <w:rFonts w:ascii="Arial Narrow" w:hAnsi="Arial Narrow" w:cs="Tahoma"/>
                <w:sz w:val="18"/>
                <w:szCs w:val="18"/>
              </w:rPr>
            </w:pPr>
          </w:p>
        </w:tc>
      </w:tr>
      <w:tr w:rsidR="00D831B5" w:rsidRPr="00513887" w14:paraId="14F46FA8" w14:textId="77777777" w:rsidTr="00B7395F">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30DDBA1"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08D2E272" w14:textId="77777777" w:rsidR="001C2B1B" w:rsidRPr="006A4C18" w:rsidRDefault="00720E95" w:rsidP="00720E95">
            <w:pPr>
              <w:jc w:val="both"/>
              <w:rPr>
                <w:rFonts w:ascii="Arial Narrow" w:hAnsi="Arial Narrow" w:cs="Tahoma"/>
              </w:rPr>
            </w:pPr>
            <w:r w:rsidRPr="006A4C18">
              <w:rPr>
                <w:rFonts w:ascii="Arial Narrow" w:hAnsi="Arial Narrow" w:cs="Tahoma"/>
              </w:rPr>
              <w:t>Wymagane cyfrowe podpisanie aplikacji, sterowników oraz programów, poświadczając ich autentyczność i bezpieczeństwo.</w:t>
            </w:r>
          </w:p>
          <w:p w14:paraId="121D701F" w14:textId="77777777" w:rsidR="00720E95" w:rsidRPr="006A4C18" w:rsidRDefault="00720E95" w:rsidP="00720E95">
            <w:pPr>
              <w:jc w:val="both"/>
              <w:rPr>
                <w:rFonts w:ascii="Arial Narrow" w:hAnsi="Arial Narrow" w:cs="Tahoma"/>
              </w:rPr>
            </w:pPr>
          </w:p>
          <w:p w14:paraId="75AF9384" w14:textId="1C913CD7" w:rsidR="00720E95" w:rsidRPr="006A4C18" w:rsidRDefault="00720E95" w:rsidP="00720E95">
            <w:pPr>
              <w:jc w:val="both"/>
              <w:rPr>
                <w:rFonts w:ascii="Arial Narrow" w:hAnsi="Arial Narrow" w:cs="Tahoma"/>
              </w:rPr>
            </w:pPr>
          </w:p>
        </w:tc>
        <w:tc>
          <w:tcPr>
            <w:tcW w:w="1899" w:type="dxa"/>
            <w:tcBorders>
              <w:top w:val="single" w:sz="4" w:space="0" w:color="auto"/>
              <w:left w:val="single" w:sz="4" w:space="0" w:color="auto"/>
              <w:bottom w:val="single" w:sz="4" w:space="0" w:color="auto"/>
              <w:right w:val="single" w:sz="4" w:space="0" w:color="auto"/>
            </w:tcBorders>
            <w:vAlign w:val="center"/>
          </w:tcPr>
          <w:p w14:paraId="6BBB1BAC" w14:textId="1C1299FF" w:rsidR="00D831B5" w:rsidRPr="00513887" w:rsidRDefault="00D831B5" w:rsidP="00D831B5">
            <w:pPr>
              <w:jc w:val="center"/>
              <w:rPr>
                <w:rFonts w:ascii="Arial Narrow" w:hAnsi="Arial Narrow" w:cs="Tahoma"/>
                <w:b/>
                <w:sz w:val="18"/>
                <w:szCs w:val="18"/>
              </w:rPr>
            </w:pPr>
            <w:r w:rsidRPr="007F1731">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042184E8" w14:textId="77777777" w:rsidR="00D831B5" w:rsidRPr="00513887" w:rsidRDefault="00D831B5" w:rsidP="00D831B5">
            <w:pPr>
              <w:jc w:val="center"/>
              <w:rPr>
                <w:rFonts w:ascii="Arial Narrow" w:hAnsi="Arial Narrow" w:cs="Tahoma"/>
                <w:sz w:val="18"/>
                <w:szCs w:val="18"/>
              </w:rPr>
            </w:pPr>
          </w:p>
        </w:tc>
      </w:tr>
      <w:tr w:rsidR="00D831B5" w:rsidRPr="00513887" w14:paraId="774B53FF" w14:textId="77777777" w:rsidTr="00F4544E">
        <w:trPr>
          <w:gridAfter w:val="1"/>
          <w:wAfter w:w="38" w:type="dxa"/>
          <w:cantSplit/>
          <w:trHeight w:val="340"/>
          <w:jc w:val="center"/>
        </w:trPr>
        <w:tc>
          <w:tcPr>
            <w:tcW w:w="1375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293E65" w14:textId="104257CB" w:rsidR="00D831B5" w:rsidRPr="00513887" w:rsidRDefault="00D831B5" w:rsidP="00291C6B">
            <w:pPr>
              <w:jc w:val="center"/>
              <w:rPr>
                <w:rFonts w:ascii="Arial Narrow" w:hAnsi="Arial Narrow" w:cs="Tahoma"/>
                <w:sz w:val="18"/>
                <w:szCs w:val="18"/>
              </w:rPr>
            </w:pPr>
            <w:r>
              <w:rPr>
                <w:rFonts w:ascii="Arial Narrow" w:hAnsi="Arial Narrow" w:cs="Tahoma"/>
                <w:b/>
                <w:sz w:val="18"/>
                <w:szCs w:val="18"/>
              </w:rPr>
              <w:lastRenderedPageBreak/>
              <w:t>Z</w:t>
            </w:r>
            <w:r w:rsidRPr="00F4544E">
              <w:rPr>
                <w:rFonts w:ascii="Arial Narrow" w:hAnsi="Arial Narrow" w:cs="Tahoma"/>
                <w:b/>
                <w:sz w:val="18"/>
                <w:szCs w:val="18"/>
              </w:rPr>
              <w:t>akres wdrożenia</w:t>
            </w:r>
          </w:p>
        </w:tc>
      </w:tr>
      <w:tr w:rsidR="00D831B5" w:rsidRPr="00513887" w14:paraId="12A70003"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0DE9375"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1486629D" w14:textId="7BF6A249" w:rsidR="00D831B5" w:rsidRDefault="008F56FF" w:rsidP="00D831B5">
            <w:pPr>
              <w:jc w:val="both"/>
              <w:rPr>
                <w:rFonts w:ascii="Arial Narrow" w:hAnsi="Arial Narrow"/>
                <w:b/>
              </w:rPr>
            </w:pPr>
            <w:r>
              <w:rPr>
                <w:rFonts w:ascii="Arial Narrow" w:hAnsi="Arial Narrow"/>
                <w:b/>
              </w:rPr>
              <w:t>Etap I</w:t>
            </w:r>
          </w:p>
          <w:p w14:paraId="4DB649BD" w14:textId="77777777" w:rsidR="00D831B5" w:rsidRDefault="00D831B5" w:rsidP="00D831B5">
            <w:pPr>
              <w:jc w:val="both"/>
              <w:rPr>
                <w:rFonts w:ascii="Arial Narrow" w:hAnsi="Arial Narrow"/>
                <w:b/>
              </w:rPr>
            </w:pPr>
          </w:p>
          <w:p w14:paraId="3DB6363D" w14:textId="7432DD34" w:rsidR="008F56FF" w:rsidRPr="008F56FF" w:rsidRDefault="008F56FF" w:rsidP="00D831B5">
            <w:pPr>
              <w:jc w:val="both"/>
              <w:rPr>
                <w:rFonts w:ascii="Arial Narrow" w:hAnsi="Arial Narrow"/>
                <w:bCs/>
              </w:rPr>
            </w:pPr>
            <w:r w:rsidRPr="008F56FF">
              <w:rPr>
                <w:rFonts w:ascii="Arial Narrow" w:hAnsi="Arial Narrow"/>
                <w:bCs/>
              </w:rPr>
              <w:t xml:space="preserve">Uruchomienie na środowisku testowym konfiguracji systemu </w:t>
            </w:r>
            <w:proofErr w:type="spellStart"/>
            <w:r w:rsidRPr="008F56FF">
              <w:rPr>
                <w:rFonts w:ascii="Arial Narrow" w:hAnsi="Arial Narrow"/>
                <w:bCs/>
              </w:rPr>
              <w:t>Comarch</w:t>
            </w:r>
            <w:proofErr w:type="spellEnd"/>
            <w:r w:rsidRPr="008F56FF">
              <w:rPr>
                <w:rFonts w:ascii="Arial Narrow" w:hAnsi="Arial Narrow"/>
                <w:bCs/>
              </w:rPr>
              <w:t xml:space="preserve"> ERP XL </w:t>
            </w:r>
            <w:r w:rsidRPr="00B45E22">
              <w:rPr>
                <w:rFonts w:ascii="Arial Narrow" w:hAnsi="Arial Narrow"/>
                <w:bCs/>
              </w:rPr>
              <w:t xml:space="preserve">oraz systemu </w:t>
            </w:r>
            <w:r w:rsidRPr="00B45E22">
              <w:rPr>
                <w:rFonts w:ascii="Arial Narrow" w:hAnsi="Arial Narrow" w:cs="Tahoma"/>
                <w:bCs/>
              </w:rPr>
              <w:t>zarz</w:t>
            </w:r>
            <w:r w:rsidRPr="00B45E22">
              <w:rPr>
                <w:rFonts w:ascii="Arial" w:hAnsi="Arial"/>
                <w:bCs/>
              </w:rPr>
              <w:t>ą</w:t>
            </w:r>
            <w:r w:rsidRPr="00B45E22">
              <w:rPr>
                <w:rFonts w:ascii="Arial Narrow" w:hAnsi="Arial Narrow" w:cs="Tahoma"/>
                <w:bCs/>
              </w:rPr>
              <w:t xml:space="preserve">dzania i kontrolowania obszaru produkcji </w:t>
            </w:r>
            <w:r w:rsidRPr="00B45E22">
              <w:rPr>
                <w:rFonts w:ascii="Arial Narrow" w:hAnsi="Arial Narrow"/>
                <w:bCs/>
              </w:rPr>
              <w:t>umożliwiającej rejestrację podstawowych procesów logistycznych</w:t>
            </w:r>
            <w:r w:rsidRPr="008F56FF">
              <w:rPr>
                <w:rFonts w:ascii="Arial Narrow" w:hAnsi="Arial Narrow"/>
                <w:bCs/>
              </w:rPr>
              <w:t xml:space="preserve"> związanych z rzeczywistymi dostawami przychodzącymi tj. z przyjęciem surowców mięsnych, warzyw, przypraw i dodatków oraz inwentaryzacji i przesunięć międzymagazynowych i wewnątrzmagazynowych (w sytuacji podziału magazynu na strefy/lokalizacje) surowców mięsnych, warzyw, przypraw i dodatków. Etap I pozwoli na bieżącą obsługę dostaw, cechowanie etykietą wszystkich obsługiwanych nośników oraz dodatkowo </w:t>
            </w:r>
            <w:proofErr w:type="gramStart"/>
            <w:r w:rsidRPr="008F56FF">
              <w:rPr>
                <w:rFonts w:ascii="Arial Narrow" w:hAnsi="Arial Narrow"/>
                <w:bCs/>
              </w:rPr>
              <w:t>zasilenie  magazynów</w:t>
            </w:r>
            <w:proofErr w:type="gramEnd"/>
            <w:r w:rsidRPr="008F56FF">
              <w:rPr>
                <w:rFonts w:ascii="Arial Narrow" w:hAnsi="Arial Narrow"/>
                <w:bCs/>
              </w:rPr>
              <w:t xml:space="preserve"> surowcowych. Ponadto efektem </w:t>
            </w:r>
            <w:proofErr w:type="gramStart"/>
            <w:r w:rsidRPr="008F56FF">
              <w:rPr>
                <w:rFonts w:ascii="Arial Narrow" w:hAnsi="Arial Narrow"/>
                <w:bCs/>
              </w:rPr>
              <w:t>finalnym</w:t>
            </w:r>
            <w:proofErr w:type="gramEnd"/>
            <w:r w:rsidRPr="008F56FF">
              <w:rPr>
                <w:rFonts w:ascii="Arial Narrow" w:hAnsi="Arial Narrow"/>
                <w:bCs/>
              </w:rPr>
              <w:t xml:space="preserve"> Etapu I </w:t>
            </w:r>
            <w:r w:rsidR="00A1703A">
              <w:rPr>
                <w:rFonts w:ascii="Arial Narrow" w:hAnsi="Arial Narrow"/>
                <w:bCs/>
              </w:rPr>
              <w:t xml:space="preserve">będzie </w:t>
            </w:r>
            <w:r w:rsidRPr="008F56FF">
              <w:rPr>
                <w:rFonts w:ascii="Arial Narrow" w:hAnsi="Arial Narrow"/>
                <w:bCs/>
              </w:rPr>
              <w:t xml:space="preserve">wygenerowane dokumentów handlowych i wewnętrznych do wymienionych poniżej procesów w systemie </w:t>
            </w:r>
            <w:proofErr w:type="spellStart"/>
            <w:r w:rsidRPr="008F56FF">
              <w:rPr>
                <w:rFonts w:ascii="Arial Narrow" w:hAnsi="Arial Narrow"/>
                <w:bCs/>
              </w:rPr>
              <w:t>Comarch</w:t>
            </w:r>
            <w:proofErr w:type="spellEnd"/>
            <w:r w:rsidRPr="008F56FF">
              <w:rPr>
                <w:rFonts w:ascii="Arial Narrow" w:hAnsi="Arial Narrow"/>
                <w:bCs/>
              </w:rPr>
              <w:t xml:space="preserve"> ERP XL dla środowiska testowego.</w:t>
            </w:r>
          </w:p>
          <w:p w14:paraId="79815F9C" w14:textId="77777777" w:rsidR="008F56FF" w:rsidRDefault="008F56FF" w:rsidP="00D831B5">
            <w:pPr>
              <w:jc w:val="both"/>
              <w:rPr>
                <w:rFonts w:ascii="Arial Narrow" w:hAnsi="Arial Narrow"/>
                <w:b/>
              </w:rPr>
            </w:pPr>
          </w:p>
          <w:p w14:paraId="260E9490" w14:textId="3A7A3A01" w:rsidR="008F56FF" w:rsidRPr="008F56FF" w:rsidRDefault="008F56FF" w:rsidP="00D831B5">
            <w:pPr>
              <w:jc w:val="both"/>
              <w:rPr>
                <w:rFonts w:ascii="Arial Narrow" w:hAnsi="Arial Narrow"/>
                <w:b/>
              </w:rPr>
            </w:pPr>
            <w:r w:rsidRPr="008F56FF">
              <w:rPr>
                <w:rFonts w:ascii="Arial Narrow" w:hAnsi="Arial Narrow"/>
                <w:b/>
              </w:rPr>
              <w:t>Procesy do uruchomienia w ramach etapu:</w:t>
            </w:r>
          </w:p>
          <w:p w14:paraId="4B043623" w14:textId="77777777" w:rsidR="008F56FF" w:rsidRPr="008F56FF" w:rsidRDefault="008F56FF" w:rsidP="00D831B5">
            <w:pPr>
              <w:jc w:val="both"/>
              <w:rPr>
                <w:rFonts w:ascii="Arial Narrow" w:hAnsi="Arial Narrow"/>
                <w:bCs/>
              </w:rPr>
            </w:pPr>
          </w:p>
          <w:p w14:paraId="43954181" w14:textId="72FFCCD6"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Przyjęcie surowców mięsnych</w:t>
            </w:r>
          </w:p>
          <w:p w14:paraId="4FFEC0FD" w14:textId="5A622E2B"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Przyjęcie przypraw i dodatków</w:t>
            </w:r>
          </w:p>
          <w:p w14:paraId="7B3E7C8E" w14:textId="03920E34"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Przyjęcie surowców (warzyw)</w:t>
            </w:r>
          </w:p>
          <w:p w14:paraId="273D3AD7" w14:textId="1537878E"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Przesunięcia międzymagazynowe</w:t>
            </w:r>
          </w:p>
          <w:p w14:paraId="7307091E" w14:textId="0E5821F0"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Inwentaryzacja biurowa</w:t>
            </w:r>
          </w:p>
          <w:p w14:paraId="0C2D7C0B" w14:textId="77777777" w:rsidR="008F56FF" w:rsidRPr="008F56FF" w:rsidRDefault="008F56FF" w:rsidP="00777D96">
            <w:pPr>
              <w:pStyle w:val="Akapitzlist"/>
              <w:numPr>
                <w:ilvl w:val="0"/>
                <w:numId w:val="32"/>
              </w:numPr>
              <w:jc w:val="both"/>
              <w:rPr>
                <w:rFonts w:ascii="Arial Narrow" w:hAnsi="Arial Narrow"/>
                <w:bCs/>
              </w:rPr>
            </w:pPr>
            <w:r w:rsidRPr="008F56FF">
              <w:rPr>
                <w:rFonts w:ascii="Arial Narrow" w:hAnsi="Arial Narrow"/>
                <w:bCs/>
              </w:rPr>
              <w:t>Inwentaryzacja produkcyjna</w:t>
            </w:r>
          </w:p>
          <w:p w14:paraId="410F5B06" w14:textId="0EF29AE8"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Inwentaryzacja na kolektorach danych</w:t>
            </w:r>
          </w:p>
          <w:p w14:paraId="0523D6D1" w14:textId="5D5833F9"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Szybka inwentaryzacja</w:t>
            </w:r>
          </w:p>
          <w:p w14:paraId="4AF4B70A" w14:textId="54FAB25C"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Przepakowanie</w:t>
            </w:r>
          </w:p>
          <w:p w14:paraId="291ECD6E" w14:textId="6C88A0B5"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Zwrot do dostawcy</w:t>
            </w:r>
          </w:p>
          <w:p w14:paraId="1DBBC3CA" w14:textId="27B5B50C"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Przesunięcia wewnątrzmagazynowe</w:t>
            </w:r>
          </w:p>
          <w:p w14:paraId="4752D328" w14:textId="10180A83" w:rsidR="008F56FF" w:rsidRPr="006A4C18" w:rsidRDefault="008F56FF" w:rsidP="00777D96">
            <w:pPr>
              <w:pStyle w:val="Akapitzlist"/>
              <w:numPr>
                <w:ilvl w:val="0"/>
                <w:numId w:val="32"/>
              </w:numPr>
              <w:jc w:val="both"/>
              <w:rPr>
                <w:rFonts w:ascii="Arial Narrow" w:hAnsi="Arial Narrow"/>
                <w:bCs/>
              </w:rPr>
            </w:pPr>
            <w:r w:rsidRPr="006A4C18">
              <w:rPr>
                <w:rFonts w:ascii="Arial Narrow" w:hAnsi="Arial Narrow"/>
                <w:bCs/>
              </w:rPr>
              <w:t>Przyjęcie/Przesunięcie surowców z mroźni zewnętrznej</w:t>
            </w:r>
          </w:p>
          <w:p w14:paraId="6E70E03C" w14:textId="77777777" w:rsidR="008F56FF" w:rsidRPr="006A4C18" w:rsidRDefault="008F56FF" w:rsidP="00D831B5">
            <w:pPr>
              <w:jc w:val="both"/>
              <w:rPr>
                <w:rFonts w:eastAsia="Times New Roman" w:cs="Calibri"/>
                <w:b/>
                <w:bCs/>
              </w:rPr>
            </w:pPr>
          </w:p>
          <w:p w14:paraId="60FA808A" w14:textId="77777777" w:rsidR="008F56FF" w:rsidRPr="006A4C18" w:rsidRDefault="008F56FF" w:rsidP="00D831B5">
            <w:pPr>
              <w:jc w:val="both"/>
              <w:rPr>
                <w:rFonts w:ascii="Arial Narrow" w:hAnsi="Arial Narrow"/>
                <w:b/>
              </w:rPr>
            </w:pPr>
          </w:p>
          <w:p w14:paraId="25CBD988" w14:textId="503E6754" w:rsidR="00D831B5" w:rsidRPr="00F4544E" w:rsidRDefault="00D831B5" w:rsidP="00D831B5">
            <w:pPr>
              <w:jc w:val="both"/>
              <w:rPr>
                <w:rFonts w:ascii="Arial Narrow" w:hAnsi="Arial Narrow" w:cs="Tahoma"/>
              </w:rPr>
            </w:pPr>
            <w:r w:rsidRPr="006A4C18">
              <w:rPr>
                <w:rFonts w:ascii="Arial Narrow" w:hAnsi="Arial Narrow"/>
                <w:b/>
              </w:rPr>
              <w:t xml:space="preserve">Wymagany termin wdrożenia: do </w:t>
            </w:r>
            <w:r w:rsidR="00E26AD6" w:rsidRPr="006A4C18">
              <w:rPr>
                <w:rFonts w:ascii="Arial Narrow" w:hAnsi="Arial Narrow"/>
                <w:b/>
              </w:rPr>
              <w:t>7</w:t>
            </w:r>
            <w:r w:rsidRPr="006A4C18">
              <w:rPr>
                <w:rFonts w:ascii="Arial Narrow" w:hAnsi="Arial Narrow"/>
                <w:b/>
              </w:rPr>
              <w:t xml:space="preserve"> tygodni od podpisania umowy.</w:t>
            </w:r>
          </w:p>
        </w:tc>
        <w:tc>
          <w:tcPr>
            <w:tcW w:w="1899" w:type="dxa"/>
            <w:tcBorders>
              <w:top w:val="single" w:sz="4" w:space="0" w:color="auto"/>
              <w:left w:val="single" w:sz="4" w:space="0" w:color="auto"/>
              <w:bottom w:val="single" w:sz="4" w:space="0" w:color="auto"/>
              <w:right w:val="single" w:sz="4" w:space="0" w:color="auto"/>
            </w:tcBorders>
            <w:vAlign w:val="center"/>
          </w:tcPr>
          <w:p w14:paraId="1864EAC9" w14:textId="5971F1AD" w:rsidR="00D831B5" w:rsidRPr="007F1731" w:rsidRDefault="00D831B5" w:rsidP="00D831B5">
            <w:pPr>
              <w:jc w:val="center"/>
              <w:rPr>
                <w:rFonts w:ascii="Tahoma" w:hAnsi="Tahoma" w:cs="Tahoma"/>
                <w:sz w:val="16"/>
                <w:szCs w:val="16"/>
              </w:rPr>
            </w:pPr>
            <w:r w:rsidRPr="00A77025">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728FD338" w14:textId="77777777" w:rsidR="00D831B5" w:rsidRPr="00513887" w:rsidRDefault="00D831B5" w:rsidP="00D831B5">
            <w:pPr>
              <w:jc w:val="center"/>
              <w:rPr>
                <w:rFonts w:ascii="Arial Narrow" w:hAnsi="Arial Narrow" w:cs="Tahoma"/>
                <w:sz w:val="18"/>
                <w:szCs w:val="18"/>
              </w:rPr>
            </w:pPr>
          </w:p>
        </w:tc>
      </w:tr>
      <w:tr w:rsidR="008F56FF" w:rsidRPr="00513887" w14:paraId="2983311A"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BD9E6F4" w14:textId="77777777" w:rsidR="008F56FF" w:rsidRPr="00513887" w:rsidRDefault="008F56FF"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3735E92A" w14:textId="77777777" w:rsidR="008F56FF" w:rsidRDefault="00E26AD6" w:rsidP="00D831B5">
            <w:pPr>
              <w:jc w:val="both"/>
              <w:rPr>
                <w:rFonts w:ascii="Arial Narrow" w:hAnsi="Arial Narrow"/>
                <w:b/>
              </w:rPr>
            </w:pPr>
            <w:r>
              <w:rPr>
                <w:rFonts w:ascii="Arial Narrow" w:hAnsi="Arial Narrow"/>
                <w:b/>
              </w:rPr>
              <w:t>Etap II</w:t>
            </w:r>
          </w:p>
          <w:p w14:paraId="53AA1F01" w14:textId="69C313C1" w:rsidR="00E26AD6" w:rsidRPr="006A4C18" w:rsidRDefault="00E26AD6" w:rsidP="00D831B5">
            <w:pPr>
              <w:jc w:val="both"/>
              <w:rPr>
                <w:rFonts w:ascii="Arial Narrow" w:eastAsia="Times New Roman" w:hAnsi="Arial Narrow" w:cs="Calibri"/>
              </w:rPr>
            </w:pPr>
            <w:r w:rsidRPr="00B45E22">
              <w:rPr>
                <w:rFonts w:ascii="Arial Narrow" w:eastAsia="Times New Roman" w:hAnsi="Arial Narrow" w:cs="Calibri"/>
              </w:rPr>
              <w:t xml:space="preserve">a) Uruchomienie na środowisku testowym i produkcyjnym konfiguracji systemu </w:t>
            </w:r>
            <w:proofErr w:type="spellStart"/>
            <w:r w:rsidRPr="00B45E22">
              <w:rPr>
                <w:rFonts w:ascii="Arial Narrow" w:eastAsia="Times New Roman" w:hAnsi="Arial Narrow" w:cs="Calibri"/>
              </w:rPr>
              <w:t>Comarch</w:t>
            </w:r>
            <w:proofErr w:type="spellEnd"/>
            <w:r w:rsidRPr="00B45E22">
              <w:rPr>
                <w:rFonts w:ascii="Arial Narrow" w:eastAsia="Times New Roman" w:hAnsi="Arial Narrow" w:cs="Calibri"/>
              </w:rPr>
              <w:t xml:space="preserve"> ERP XL pod kątem procesów produkcyjnych niezbędnych do utworzenia rzeczywistych technologii i zleceń produkcyjnych. Efektem finalnym Etapu II a</w:t>
            </w:r>
            <w:r w:rsidR="00B45E22" w:rsidRPr="00B45E22">
              <w:rPr>
                <w:rFonts w:ascii="Arial Narrow" w:eastAsia="Times New Roman" w:hAnsi="Arial Narrow" w:cs="Calibri"/>
              </w:rPr>
              <w:t xml:space="preserve"> będzie</w:t>
            </w:r>
            <w:r w:rsidRPr="00B45E22">
              <w:rPr>
                <w:rFonts w:ascii="Arial Narrow" w:eastAsia="Times New Roman" w:hAnsi="Arial Narrow" w:cs="Calibri"/>
              </w:rPr>
              <w:t xml:space="preserve"> przygotowanie przez zespół </w:t>
            </w:r>
            <w:r w:rsidR="00B45E22" w:rsidRPr="00B45E22">
              <w:rPr>
                <w:rFonts w:ascii="Arial Narrow" w:eastAsia="Times New Roman" w:hAnsi="Arial Narrow" w:cs="Calibri"/>
              </w:rPr>
              <w:t>Wykonawcy</w:t>
            </w:r>
            <w:r w:rsidRPr="00B45E22">
              <w:rPr>
                <w:rFonts w:ascii="Arial Narrow" w:eastAsia="Times New Roman" w:hAnsi="Arial Narrow" w:cs="Calibri"/>
              </w:rPr>
              <w:t xml:space="preserve"> </w:t>
            </w:r>
            <w:r w:rsidRPr="006A4C18">
              <w:rPr>
                <w:rFonts w:ascii="Arial Narrow" w:eastAsia="Times New Roman" w:hAnsi="Arial Narrow" w:cs="Calibri"/>
              </w:rPr>
              <w:t xml:space="preserve">technologii produkcyjnych wraz z gniazdami roboczymi i zasobami niezbędnymi do realizacji procesu na bazie produkcyjnej. Powyższe technologie mają posłużyć w kolejnych etapach do przeprowadzenia testów jednostkowych, testów weryfikacyjnych oraz docelowych testów masowych. </w:t>
            </w:r>
          </w:p>
          <w:p w14:paraId="2A155CD1" w14:textId="77777777" w:rsidR="00E26AD6" w:rsidRPr="006A4C18" w:rsidRDefault="00E26AD6" w:rsidP="00D831B5">
            <w:pPr>
              <w:jc w:val="both"/>
              <w:rPr>
                <w:rFonts w:eastAsia="Times New Roman" w:cs="Calibri"/>
              </w:rPr>
            </w:pPr>
          </w:p>
          <w:p w14:paraId="776C63DF" w14:textId="5A6888DD" w:rsidR="00E26AD6" w:rsidRPr="006A4C18" w:rsidRDefault="00E26AD6" w:rsidP="00D831B5">
            <w:pPr>
              <w:jc w:val="both"/>
              <w:rPr>
                <w:rFonts w:eastAsia="Times New Roman" w:cs="Calibri"/>
              </w:rPr>
            </w:pPr>
            <w:r w:rsidRPr="006A4C18">
              <w:rPr>
                <w:rFonts w:ascii="Arial Narrow" w:hAnsi="Arial Narrow"/>
                <w:b/>
              </w:rPr>
              <w:t xml:space="preserve">Wymagany termin wdrożenia: do </w:t>
            </w:r>
            <w:r w:rsidR="00B45E22" w:rsidRPr="006A4C18">
              <w:rPr>
                <w:rFonts w:ascii="Arial Narrow" w:hAnsi="Arial Narrow"/>
                <w:b/>
              </w:rPr>
              <w:t>9</w:t>
            </w:r>
            <w:r w:rsidRPr="006A4C18">
              <w:rPr>
                <w:rFonts w:ascii="Arial Narrow" w:hAnsi="Arial Narrow"/>
                <w:b/>
              </w:rPr>
              <w:t xml:space="preserve"> tygodni od podpisania umowy.</w:t>
            </w:r>
          </w:p>
          <w:p w14:paraId="49879970" w14:textId="77777777" w:rsidR="00E26AD6" w:rsidRPr="006A4C18" w:rsidRDefault="00E26AD6" w:rsidP="00D831B5">
            <w:pPr>
              <w:jc w:val="both"/>
              <w:rPr>
                <w:rFonts w:eastAsia="Times New Roman" w:cs="Calibri"/>
              </w:rPr>
            </w:pPr>
          </w:p>
          <w:p w14:paraId="2974402A" w14:textId="56310D72" w:rsidR="00E26AD6" w:rsidRPr="006A4C18" w:rsidRDefault="00E26AD6" w:rsidP="00D831B5">
            <w:pPr>
              <w:jc w:val="both"/>
              <w:rPr>
                <w:rFonts w:ascii="Arial Narrow" w:hAnsi="Arial Narrow"/>
              </w:rPr>
            </w:pPr>
            <w:r w:rsidRPr="006A4C18">
              <w:rPr>
                <w:rFonts w:ascii="Arial Narrow" w:eastAsia="Times New Roman" w:hAnsi="Arial Narrow" w:cs="Calibri"/>
              </w:rPr>
              <w:t xml:space="preserve">b) </w:t>
            </w:r>
            <w:r w:rsidRPr="006A4C18">
              <w:rPr>
                <w:rFonts w:ascii="Arial Narrow" w:hAnsi="Arial Narrow"/>
              </w:rPr>
              <w:t xml:space="preserve">Przygotowanie w systemie </w:t>
            </w:r>
            <w:proofErr w:type="spellStart"/>
            <w:r w:rsidRPr="006A4C18">
              <w:rPr>
                <w:rFonts w:ascii="Arial Narrow" w:hAnsi="Arial Narrow"/>
              </w:rPr>
              <w:t>Comarch</w:t>
            </w:r>
            <w:proofErr w:type="spellEnd"/>
            <w:r w:rsidRPr="006A4C18">
              <w:rPr>
                <w:rFonts w:ascii="Arial Narrow" w:hAnsi="Arial Narrow"/>
              </w:rPr>
              <w:t xml:space="preserve"> ERP XL na środowisku testowym i produkcyjnym (zgodnie z przekazanymi </w:t>
            </w:r>
            <w:r w:rsidR="00B45E22" w:rsidRPr="006A4C18">
              <w:rPr>
                <w:rFonts w:ascii="Arial Narrow" w:hAnsi="Arial Narrow"/>
              </w:rPr>
              <w:t>informacjami</w:t>
            </w:r>
            <w:r w:rsidRPr="006A4C18">
              <w:rPr>
                <w:rFonts w:ascii="Arial Narrow" w:hAnsi="Arial Narrow"/>
              </w:rPr>
              <w:t xml:space="preserve"> od zespołu księgowego </w:t>
            </w:r>
            <w:r w:rsidR="00B45E22" w:rsidRPr="006A4C18">
              <w:rPr>
                <w:rFonts w:ascii="Arial Narrow" w:hAnsi="Arial Narrow"/>
              </w:rPr>
              <w:t>Zamawiającego</w:t>
            </w:r>
            <w:r w:rsidRPr="006A4C18">
              <w:rPr>
                <w:rFonts w:ascii="Arial Narrow" w:hAnsi="Arial Narrow"/>
              </w:rPr>
              <w:t>) schematów księgowych dla dokumentów RW i PW powstających ze zleceń produkcyjnych. Produktem finalny</w:t>
            </w:r>
            <w:r w:rsidR="006A4C18">
              <w:rPr>
                <w:rFonts w:ascii="Arial Narrow" w:hAnsi="Arial Narrow"/>
              </w:rPr>
              <w:t>m</w:t>
            </w:r>
            <w:r w:rsidRPr="006A4C18">
              <w:rPr>
                <w:rFonts w:ascii="Arial Narrow" w:hAnsi="Arial Narrow"/>
              </w:rPr>
              <w:t xml:space="preserve"> będzie lista dekretów księgowych wraz z pełną ich dekretacją, co stanowić będzie wsad do księgowań przeprowadzanych podczas testów jednostkowych oraz weryfikacyjnych dla etapu III i testów masowych w Etapie VI dla dokumentów RW i PW.</w:t>
            </w:r>
          </w:p>
          <w:p w14:paraId="6703AD85" w14:textId="77777777" w:rsidR="00E26AD6" w:rsidRPr="006A4C18" w:rsidRDefault="00E26AD6" w:rsidP="00D831B5">
            <w:pPr>
              <w:jc w:val="both"/>
              <w:rPr>
                <w:rFonts w:eastAsia="Times New Roman" w:cs="Calibri"/>
              </w:rPr>
            </w:pPr>
          </w:p>
          <w:p w14:paraId="03AE1A83" w14:textId="5579F520" w:rsidR="00E26AD6" w:rsidRDefault="00E26AD6" w:rsidP="00D831B5">
            <w:pPr>
              <w:jc w:val="both"/>
              <w:rPr>
                <w:rFonts w:eastAsia="Times New Roman" w:cs="Calibri"/>
              </w:rPr>
            </w:pPr>
            <w:r w:rsidRPr="006A4C18">
              <w:rPr>
                <w:rFonts w:ascii="Arial Narrow" w:hAnsi="Arial Narrow"/>
                <w:b/>
              </w:rPr>
              <w:t xml:space="preserve">Wymagany termin wdrożenia: do </w:t>
            </w:r>
            <w:r w:rsidR="00B45E22" w:rsidRPr="006A4C18">
              <w:rPr>
                <w:rFonts w:ascii="Arial Narrow" w:hAnsi="Arial Narrow"/>
                <w:b/>
              </w:rPr>
              <w:t>9</w:t>
            </w:r>
            <w:r w:rsidRPr="006A4C18">
              <w:rPr>
                <w:rFonts w:ascii="Arial Narrow" w:hAnsi="Arial Narrow"/>
                <w:b/>
              </w:rPr>
              <w:t xml:space="preserve"> tygodni od podpisania umowy.</w:t>
            </w:r>
          </w:p>
          <w:p w14:paraId="149E70DE" w14:textId="77777777" w:rsidR="00E26AD6" w:rsidRDefault="00E26AD6" w:rsidP="00D831B5">
            <w:pPr>
              <w:jc w:val="both"/>
              <w:rPr>
                <w:rFonts w:eastAsia="Times New Roman" w:cs="Calibri"/>
              </w:rPr>
            </w:pPr>
          </w:p>
          <w:p w14:paraId="417DCA53" w14:textId="21B308B1" w:rsidR="00E26AD6" w:rsidRDefault="00E26AD6" w:rsidP="00D831B5">
            <w:pPr>
              <w:jc w:val="both"/>
              <w:rPr>
                <w:rFonts w:ascii="Arial Narrow" w:hAnsi="Arial Narrow"/>
                <w:b/>
              </w:rPr>
            </w:pPr>
          </w:p>
        </w:tc>
        <w:tc>
          <w:tcPr>
            <w:tcW w:w="1899" w:type="dxa"/>
            <w:tcBorders>
              <w:top w:val="single" w:sz="4" w:space="0" w:color="auto"/>
              <w:left w:val="single" w:sz="4" w:space="0" w:color="auto"/>
              <w:bottom w:val="single" w:sz="4" w:space="0" w:color="auto"/>
              <w:right w:val="single" w:sz="4" w:space="0" w:color="auto"/>
            </w:tcBorders>
            <w:vAlign w:val="center"/>
          </w:tcPr>
          <w:p w14:paraId="11C7A806" w14:textId="77777777" w:rsidR="008F56FF" w:rsidRPr="00A77025" w:rsidRDefault="008F56FF" w:rsidP="00D831B5">
            <w:pPr>
              <w:jc w:val="center"/>
              <w:rPr>
                <w:rFonts w:ascii="Tahoma" w:hAnsi="Tahoma" w:cs="Tahoma"/>
                <w:sz w:val="16"/>
                <w:szCs w:val="16"/>
              </w:rPr>
            </w:pPr>
          </w:p>
        </w:tc>
        <w:tc>
          <w:tcPr>
            <w:tcW w:w="5381" w:type="dxa"/>
            <w:tcBorders>
              <w:top w:val="single" w:sz="4" w:space="0" w:color="auto"/>
              <w:left w:val="single" w:sz="4" w:space="0" w:color="auto"/>
              <w:bottom w:val="single" w:sz="4" w:space="0" w:color="auto"/>
              <w:right w:val="single" w:sz="4" w:space="0" w:color="auto"/>
            </w:tcBorders>
          </w:tcPr>
          <w:p w14:paraId="3385A7CD" w14:textId="77777777" w:rsidR="008F56FF" w:rsidRPr="00513887" w:rsidRDefault="008F56FF" w:rsidP="00D831B5">
            <w:pPr>
              <w:jc w:val="center"/>
              <w:rPr>
                <w:rFonts w:ascii="Arial Narrow" w:hAnsi="Arial Narrow" w:cs="Tahoma"/>
                <w:sz w:val="18"/>
                <w:szCs w:val="18"/>
              </w:rPr>
            </w:pPr>
          </w:p>
        </w:tc>
      </w:tr>
      <w:tr w:rsidR="00E26AD6" w:rsidRPr="00513887" w14:paraId="07F0AC3B"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FE63896" w14:textId="77777777" w:rsidR="00E26AD6" w:rsidRPr="00513887" w:rsidRDefault="00E26AD6"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5B01AD1E" w14:textId="77777777" w:rsidR="00E26AD6" w:rsidRDefault="00E26AD6" w:rsidP="00D831B5">
            <w:pPr>
              <w:jc w:val="both"/>
              <w:rPr>
                <w:rFonts w:ascii="Arial Narrow" w:hAnsi="Arial Narrow"/>
                <w:b/>
              </w:rPr>
            </w:pPr>
            <w:r>
              <w:rPr>
                <w:rFonts w:ascii="Arial Narrow" w:hAnsi="Arial Narrow"/>
                <w:b/>
              </w:rPr>
              <w:t>Etap III</w:t>
            </w:r>
          </w:p>
          <w:p w14:paraId="498151F6" w14:textId="77777777" w:rsidR="00E26AD6" w:rsidRDefault="00E26AD6" w:rsidP="00D831B5">
            <w:pPr>
              <w:jc w:val="both"/>
              <w:rPr>
                <w:rFonts w:ascii="Arial Narrow" w:hAnsi="Arial Narrow"/>
                <w:b/>
              </w:rPr>
            </w:pPr>
          </w:p>
          <w:p w14:paraId="6232B9A7" w14:textId="7B78A3B2" w:rsidR="00E26AD6" w:rsidRPr="00A1703A" w:rsidRDefault="00E26AD6" w:rsidP="00D831B5">
            <w:pPr>
              <w:jc w:val="both"/>
              <w:rPr>
                <w:rFonts w:ascii="Arial Narrow" w:eastAsia="Times New Roman" w:hAnsi="Arial Narrow" w:cs="Calibri"/>
              </w:rPr>
            </w:pPr>
            <w:r w:rsidRPr="00A1703A">
              <w:rPr>
                <w:rFonts w:ascii="Arial Narrow" w:eastAsia="Times New Roman" w:hAnsi="Arial Narrow" w:cs="Calibri"/>
              </w:rPr>
              <w:t xml:space="preserve">Uruchomienie na środowisku testowym konfiguracji systemu </w:t>
            </w:r>
            <w:proofErr w:type="spellStart"/>
            <w:r w:rsidRPr="00A1703A">
              <w:rPr>
                <w:rFonts w:ascii="Arial Narrow" w:eastAsia="Times New Roman" w:hAnsi="Arial Narrow" w:cs="Calibri"/>
              </w:rPr>
              <w:t>Comarch</w:t>
            </w:r>
            <w:proofErr w:type="spellEnd"/>
            <w:r w:rsidRPr="00A1703A">
              <w:rPr>
                <w:rFonts w:ascii="Arial Narrow" w:eastAsia="Times New Roman" w:hAnsi="Arial Narrow" w:cs="Calibri"/>
              </w:rPr>
              <w:t xml:space="preserve"> ERP XL oraz systemu </w:t>
            </w:r>
            <w:r w:rsidR="00B45E22" w:rsidRPr="00A1703A">
              <w:rPr>
                <w:rFonts w:ascii="Arial Narrow" w:eastAsia="Times New Roman" w:hAnsi="Arial Narrow" w:cs="Calibri"/>
              </w:rPr>
              <w:t xml:space="preserve">do zarządzania i kontroli produkcji </w:t>
            </w:r>
            <w:r w:rsidRPr="00A1703A">
              <w:rPr>
                <w:rFonts w:ascii="Arial Narrow" w:eastAsia="Times New Roman" w:hAnsi="Arial Narrow" w:cs="Calibri"/>
              </w:rPr>
              <w:t xml:space="preserve">umożliwiającej rejestracje </w:t>
            </w:r>
            <w:r w:rsidR="00B45E22" w:rsidRPr="00A1703A">
              <w:rPr>
                <w:rFonts w:ascii="Arial Narrow" w:eastAsia="Times New Roman" w:hAnsi="Arial Narrow" w:cs="Calibri"/>
              </w:rPr>
              <w:t>g</w:t>
            </w:r>
            <w:r w:rsidRPr="00A1703A">
              <w:rPr>
                <w:rFonts w:ascii="Arial Narrow" w:eastAsia="Times New Roman" w:hAnsi="Arial Narrow" w:cs="Calibri"/>
              </w:rPr>
              <w:t xml:space="preserve">łównych procesów produkcyjnych. Efektem finalnym Etapu III </w:t>
            </w:r>
            <w:r w:rsidR="00B45E22" w:rsidRPr="00A1703A">
              <w:rPr>
                <w:rFonts w:ascii="Arial Narrow" w:eastAsia="Times New Roman" w:hAnsi="Arial Narrow" w:cs="Calibri"/>
              </w:rPr>
              <w:t xml:space="preserve">będzie </w:t>
            </w:r>
            <w:r w:rsidRPr="00A1703A">
              <w:rPr>
                <w:rFonts w:ascii="Arial Narrow" w:eastAsia="Times New Roman" w:hAnsi="Arial Narrow" w:cs="Calibri"/>
              </w:rPr>
              <w:t xml:space="preserve">wygenerowane rejestracji dla poniższych procesów oraz wygenerowanie na ich postawie dokumentów wewnętrznych (RW/PW) do wymienionych poniżej procesów w systemie </w:t>
            </w:r>
            <w:proofErr w:type="spellStart"/>
            <w:r w:rsidRPr="00A1703A">
              <w:rPr>
                <w:rFonts w:ascii="Arial Narrow" w:eastAsia="Times New Roman" w:hAnsi="Arial Narrow" w:cs="Calibri"/>
              </w:rPr>
              <w:t>Comarch</w:t>
            </w:r>
            <w:proofErr w:type="spellEnd"/>
            <w:r w:rsidRPr="00A1703A">
              <w:rPr>
                <w:rFonts w:ascii="Arial Narrow" w:eastAsia="Times New Roman" w:hAnsi="Arial Narrow" w:cs="Calibri"/>
              </w:rPr>
              <w:t xml:space="preserve"> ERP XL </w:t>
            </w:r>
            <w:proofErr w:type="gramStart"/>
            <w:r w:rsidRPr="00A1703A">
              <w:rPr>
                <w:rFonts w:ascii="Arial Narrow" w:eastAsia="Times New Roman" w:hAnsi="Arial Narrow" w:cs="Calibri"/>
              </w:rPr>
              <w:t>dla  środowiska</w:t>
            </w:r>
            <w:proofErr w:type="gramEnd"/>
            <w:r w:rsidRPr="00A1703A">
              <w:rPr>
                <w:rFonts w:ascii="Arial Narrow" w:eastAsia="Times New Roman" w:hAnsi="Arial Narrow" w:cs="Calibri"/>
              </w:rPr>
              <w:t xml:space="preserve"> testowego wraz z rozliczeniem zleceń produkcyjnych w systemie </w:t>
            </w:r>
            <w:proofErr w:type="spellStart"/>
            <w:r w:rsidRPr="00A1703A">
              <w:rPr>
                <w:rFonts w:ascii="Arial Narrow" w:eastAsia="Times New Roman" w:hAnsi="Arial Narrow" w:cs="Calibri"/>
              </w:rPr>
              <w:t>Comarch</w:t>
            </w:r>
            <w:proofErr w:type="spellEnd"/>
            <w:r w:rsidRPr="00A1703A">
              <w:rPr>
                <w:rFonts w:ascii="Arial Narrow" w:eastAsia="Times New Roman" w:hAnsi="Arial Narrow" w:cs="Calibri"/>
              </w:rPr>
              <w:t xml:space="preserve"> ERP XL. Dodatkowo każdy dokument RW/PW powstający ze zlecenia produkcyjnego zostanie zaksięgowany zgodnie z ustawieniami konfiguracyjnymi z etap </w:t>
            </w:r>
            <w:proofErr w:type="spellStart"/>
            <w:r w:rsidRPr="00A1703A">
              <w:rPr>
                <w:rFonts w:ascii="Arial Narrow" w:eastAsia="Times New Roman" w:hAnsi="Arial Narrow" w:cs="Calibri"/>
              </w:rPr>
              <w:t>IIb</w:t>
            </w:r>
            <w:proofErr w:type="spellEnd"/>
            <w:r w:rsidRPr="00A1703A">
              <w:rPr>
                <w:rFonts w:ascii="Arial Narrow" w:eastAsia="Times New Roman" w:hAnsi="Arial Narrow" w:cs="Calibri"/>
              </w:rPr>
              <w:t xml:space="preserve">.  Efektem końcowym etapu III </w:t>
            </w:r>
            <w:r w:rsidR="00B45E22" w:rsidRPr="00A1703A">
              <w:rPr>
                <w:rFonts w:ascii="Arial Narrow" w:eastAsia="Times New Roman" w:hAnsi="Arial Narrow" w:cs="Calibri"/>
              </w:rPr>
              <w:t>będą</w:t>
            </w:r>
            <w:r w:rsidRPr="00A1703A">
              <w:rPr>
                <w:rFonts w:ascii="Arial Narrow" w:eastAsia="Times New Roman" w:hAnsi="Arial Narrow" w:cs="Calibri"/>
              </w:rPr>
              <w:t xml:space="preserve"> testy jednostkowe procesów, przygotowane scenariusze testowe</w:t>
            </w:r>
            <w:r w:rsidR="00B45E22" w:rsidRPr="00A1703A">
              <w:rPr>
                <w:rFonts w:ascii="Arial Narrow" w:eastAsia="Times New Roman" w:hAnsi="Arial Narrow" w:cs="Calibri"/>
              </w:rPr>
              <w:t>.</w:t>
            </w:r>
          </w:p>
          <w:p w14:paraId="2C7397EA" w14:textId="77777777" w:rsidR="00E26AD6" w:rsidRPr="00A1703A" w:rsidRDefault="00E26AD6" w:rsidP="00D831B5">
            <w:pPr>
              <w:jc w:val="both"/>
              <w:rPr>
                <w:rFonts w:eastAsia="Times New Roman" w:cs="Calibri"/>
                <w:b/>
                <w:bCs/>
              </w:rPr>
            </w:pPr>
          </w:p>
          <w:p w14:paraId="5A7D914F" w14:textId="455EE7EC" w:rsidR="003E2566" w:rsidRPr="00A1703A" w:rsidRDefault="003E2566" w:rsidP="00D831B5">
            <w:pPr>
              <w:jc w:val="both"/>
              <w:rPr>
                <w:rFonts w:ascii="Arial Narrow" w:hAnsi="Arial Narrow"/>
                <w:b/>
                <w:bCs/>
              </w:rPr>
            </w:pPr>
            <w:r w:rsidRPr="00A1703A">
              <w:rPr>
                <w:rFonts w:ascii="Arial Narrow" w:hAnsi="Arial Narrow"/>
                <w:b/>
                <w:bCs/>
              </w:rPr>
              <w:t>Procesy do uruchomienia w ramach etapu:</w:t>
            </w:r>
          </w:p>
          <w:p w14:paraId="3BB4E145"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Przygotowanie zestawów przypraw</w:t>
            </w:r>
          </w:p>
          <w:p w14:paraId="2532D987"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Przygotowanie zalewy</w:t>
            </w:r>
          </w:p>
          <w:p w14:paraId="2ACFD222"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Standaryzacja</w:t>
            </w:r>
          </w:p>
          <w:p w14:paraId="01BD1DC6"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Rozmrażanie</w:t>
            </w:r>
          </w:p>
          <w:p w14:paraId="4F2BE9FA"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Rozdrabnianie</w:t>
            </w:r>
          </w:p>
          <w:p w14:paraId="62BC0CBD"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Produkcja Solanki</w:t>
            </w:r>
          </w:p>
          <w:p w14:paraId="6341953C"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Zasalanie</w:t>
            </w:r>
          </w:p>
          <w:p w14:paraId="6607122F"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Masowanie</w:t>
            </w:r>
          </w:p>
          <w:p w14:paraId="38518ACA"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Mieszanie/</w:t>
            </w:r>
            <w:proofErr w:type="spellStart"/>
            <w:r w:rsidRPr="00A1703A">
              <w:rPr>
                <w:rFonts w:ascii="Arial Narrow" w:hAnsi="Arial Narrow"/>
              </w:rPr>
              <w:t>Kutrowanie</w:t>
            </w:r>
            <w:proofErr w:type="spellEnd"/>
          </w:p>
          <w:p w14:paraId="2B462892"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Gotowanie/Smażenie/Blanszowanie</w:t>
            </w:r>
          </w:p>
          <w:p w14:paraId="3D8F43ED"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Krojenie</w:t>
            </w:r>
          </w:p>
          <w:p w14:paraId="3C2DC19A"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Zawijanie gołąbków</w:t>
            </w:r>
          </w:p>
          <w:p w14:paraId="4268F701"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Namaczanie</w:t>
            </w:r>
          </w:p>
          <w:p w14:paraId="4FD8B4D5"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Dozowanie do opakowania</w:t>
            </w:r>
          </w:p>
          <w:p w14:paraId="479E368E" w14:textId="77777777" w:rsidR="003E2566" w:rsidRPr="00A1703A" w:rsidRDefault="003E2566" w:rsidP="00777D96">
            <w:pPr>
              <w:pStyle w:val="Akapitzlist"/>
              <w:numPr>
                <w:ilvl w:val="0"/>
                <w:numId w:val="33"/>
              </w:numPr>
              <w:rPr>
                <w:rFonts w:ascii="Arial Narrow" w:hAnsi="Arial Narrow"/>
              </w:rPr>
            </w:pPr>
            <w:r w:rsidRPr="00A1703A">
              <w:rPr>
                <w:rFonts w:ascii="Arial Narrow" w:hAnsi="Arial Narrow"/>
              </w:rPr>
              <w:t>Obróbka termiczna końcowa</w:t>
            </w:r>
          </w:p>
          <w:p w14:paraId="1B9FC400" w14:textId="77777777" w:rsidR="003E2566" w:rsidRPr="006A4C18" w:rsidRDefault="003E2566" w:rsidP="00777D96">
            <w:pPr>
              <w:pStyle w:val="Akapitzlist"/>
              <w:numPr>
                <w:ilvl w:val="0"/>
                <w:numId w:val="33"/>
              </w:numPr>
              <w:rPr>
                <w:rFonts w:ascii="Arial Narrow" w:hAnsi="Arial Narrow"/>
              </w:rPr>
            </w:pPr>
            <w:r w:rsidRPr="00A1703A">
              <w:rPr>
                <w:rFonts w:ascii="Arial Narrow" w:hAnsi="Arial Narrow"/>
              </w:rPr>
              <w:t>Mycie/</w:t>
            </w:r>
            <w:r w:rsidRPr="006A4C18">
              <w:rPr>
                <w:rFonts w:ascii="Arial Narrow" w:hAnsi="Arial Narrow"/>
              </w:rPr>
              <w:t>Etykietowanie/Pakowanie</w:t>
            </w:r>
          </w:p>
          <w:p w14:paraId="5B2EE261" w14:textId="77777777" w:rsidR="003E2566" w:rsidRPr="006A4C18" w:rsidRDefault="003E2566" w:rsidP="00777D96">
            <w:pPr>
              <w:pStyle w:val="Akapitzlist"/>
              <w:numPr>
                <w:ilvl w:val="0"/>
                <w:numId w:val="33"/>
              </w:numPr>
              <w:rPr>
                <w:rFonts w:ascii="Arial Narrow" w:hAnsi="Arial Narrow"/>
              </w:rPr>
            </w:pPr>
            <w:r w:rsidRPr="006A4C18">
              <w:rPr>
                <w:rFonts w:ascii="Arial Narrow" w:hAnsi="Arial Narrow"/>
              </w:rPr>
              <w:t>Mrożenie</w:t>
            </w:r>
          </w:p>
          <w:p w14:paraId="30AF8DCA" w14:textId="77777777" w:rsidR="003E2566" w:rsidRPr="006A4C18" w:rsidRDefault="003E2566" w:rsidP="00777D96">
            <w:pPr>
              <w:pStyle w:val="Akapitzlist"/>
              <w:numPr>
                <w:ilvl w:val="0"/>
                <w:numId w:val="33"/>
              </w:numPr>
              <w:rPr>
                <w:rFonts w:ascii="Arial Narrow" w:hAnsi="Arial Narrow"/>
              </w:rPr>
            </w:pPr>
            <w:r w:rsidRPr="006A4C18">
              <w:rPr>
                <w:rFonts w:ascii="Arial Narrow" w:hAnsi="Arial Narrow"/>
              </w:rPr>
              <w:t>Przepakowanie</w:t>
            </w:r>
          </w:p>
          <w:p w14:paraId="59DF3D19" w14:textId="77777777" w:rsidR="003E2566" w:rsidRPr="006A4C18" w:rsidRDefault="003E2566" w:rsidP="00777D96">
            <w:pPr>
              <w:pStyle w:val="Akapitzlist"/>
              <w:numPr>
                <w:ilvl w:val="0"/>
                <w:numId w:val="33"/>
              </w:numPr>
              <w:rPr>
                <w:rFonts w:ascii="Arial Narrow" w:hAnsi="Arial Narrow"/>
              </w:rPr>
            </w:pPr>
            <w:r w:rsidRPr="006A4C18">
              <w:rPr>
                <w:rFonts w:ascii="Arial Narrow" w:hAnsi="Arial Narrow"/>
              </w:rPr>
              <w:t xml:space="preserve">Rejestracja </w:t>
            </w:r>
            <w:proofErr w:type="spellStart"/>
            <w:r w:rsidRPr="006A4C18">
              <w:rPr>
                <w:rFonts w:ascii="Arial Narrow" w:hAnsi="Arial Narrow"/>
              </w:rPr>
              <w:t>wysortów</w:t>
            </w:r>
            <w:proofErr w:type="spellEnd"/>
          </w:p>
          <w:p w14:paraId="05DF0791" w14:textId="77777777" w:rsidR="00A1703A" w:rsidRPr="006A4C18" w:rsidRDefault="00A1703A" w:rsidP="00A1703A">
            <w:pPr>
              <w:pStyle w:val="Akapitzlist"/>
              <w:rPr>
                <w:rFonts w:ascii="Arial Narrow" w:hAnsi="Arial Narrow"/>
              </w:rPr>
            </w:pPr>
          </w:p>
          <w:p w14:paraId="4E15B64C" w14:textId="5E2CEF67" w:rsidR="00E26AD6" w:rsidRDefault="003E2566" w:rsidP="00D831B5">
            <w:pPr>
              <w:jc w:val="both"/>
              <w:rPr>
                <w:rFonts w:ascii="Arial Narrow" w:hAnsi="Arial Narrow"/>
                <w:b/>
              </w:rPr>
            </w:pPr>
            <w:r w:rsidRPr="006A4C18">
              <w:rPr>
                <w:rFonts w:ascii="Arial Narrow" w:hAnsi="Arial Narrow"/>
                <w:b/>
              </w:rPr>
              <w:t>Wymagany termin wdrożenia: do 2</w:t>
            </w:r>
            <w:r w:rsidR="00B45E22" w:rsidRPr="006A4C18">
              <w:rPr>
                <w:rFonts w:ascii="Arial Narrow" w:hAnsi="Arial Narrow"/>
                <w:b/>
              </w:rPr>
              <w:t>4</w:t>
            </w:r>
            <w:r w:rsidRPr="006A4C18">
              <w:rPr>
                <w:rFonts w:ascii="Arial Narrow" w:hAnsi="Arial Narrow"/>
                <w:b/>
              </w:rPr>
              <w:t xml:space="preserve"> tygodni od podpisania umowy</w:t>
            </w:r>
            <w:r w:rsidR="006A4C18">
              <w:rPr>
                <w:rFonts w:ascii="Arial Narrow" w:hAnsi="Arial Narrow"/>
                <w:b/>
              </w:rPr>
              <w:t>.</w:t>
            </w:r>
          </w:p>
        </w:tc>
        <w:tc>
          <w:tcPr>
            <w:tcW w:w="1899" w:type="dxa"/>
            <w:tcBorders>
              <w:top w:val="single" w:sz="4" w:space="0" w:color="auto"/>
              <w:left w:val="single" w:sz="4" w:space="0" w:color="auto"/>
              <w:bottom w:val="single" w:sz="4" w:space="0" w:color="auto"/>
              <w:right w:val="single" w:sz="4" w:space="0" w:color="auto"/>
            </w:tcBorders>
            <w:vAlign w:val="center"/>
          </w:tcPr>
          <w:p w14:paraId="31FF595A" w14:textId="77777777" w:rsidR="00E26AD6" w:rsidRPr="00A77025" w:rsidRDefault="00E26AD6" w:rsidP="00D831B5">
            <w:pPr>
              <w:jc w:val="center"/>
              <w:rPr>
                <w:rFonts w:ascii="Tahoma" w:hAnsi="Tahoma" w:cs="Tahoma"/>
                <w:sz w:val="16"/>
                <w:szCs w:val="16"/>
              </w:rPr>
            </w:pPr>
          </w:p>
        </w:tc>
        <w:tc>
          <w:tcPr>
            <w:tcW w:w="5381" w:type="dxa"/>
            <w:tcBorders>
              <w:top w:val="single" w:sz="4" w:space="0" w:color="auto"/>
              <w:left w:val="single" w:sz="4" w:space="0" w:color="auto"/>
              <w:bottom w:val="single" w:sz="4" w:space="0" w:color="auto"/>
              <w:right w:val="single" w:sz="4" w:space="0" w:color="auto"/>
            </w:tcBorders>
          </w:tcPr>
          <w:p w14:paraId="2C13A012" w14:textId="77777777" w:rsidR="00E26AD6" w:rsidRPr="00513887" w:rsidRDefault="00E26AD6" w:rsidP="00D831B5">
            <w:pPr>
              <w:jc w:val="center"/>
              <w:rPr>
                <w:rFonts w:ascii="Arial Narrow" w:hAnsi="Arial Narrow" w:cs="Tahoma"/>
                <w:sz w:val="18"/>
                <w:szCs w:val="18"/>
              </w:rPr>
            </w:pPr>
          </w:p>
        </w:tc>
      </w:tr>
      <w:tr w:rsidR="00D831B5" w:rsidRPr="00513887" w14:paraId="2CC10D65"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2BB81F86"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25A4188A" w14:textId="114ED2D2" w:rsidR="00D831B5" w:rsidRPr="006A4C18" w:rsidRDefault="00B45E22" w:rsidP="00D831B5">
            <w:pPr>
              <w:jc w:val="both"/>
              <w:rPr>
                <w:rFonts w:ascii="Arial Narrow" w:hAnsi="Arial Narrow"/>
                <w:b/>
              </w:rPr>
            </w:pPr>
            <w:r w:rsidRPr="006A4C18">
              <w:rPr>
                <w:rFonts w:ascii="Arial Narrow" w:hAnsi="Arial Narrow"/>
                <w:b/>
              </w:rPr>
              <w:t xml:space="preserve">Etap IV </w:t>
            </w:r>
          </w:p>
          <w:p w14:paraId="06B4E1C9" w14:textId="674046ED" w:rsidR="00D831B5" w:rsidRPr="006A4C18" w:rsidRDefault="00B45E22" w:rsidP="00D831B5">
            <w:pPr>
              <w:jc w:val="both"/>
              <w:rPr>
                <w:rFonts w:ascii="Arial Narrow" w:hAnsi="Arial Narrow"/>
                <w:bCs/>
              </w:rPr>
            </w:pPr>
            <w:r w:rsidRPr="006A4C18">
              <w:rPr>
                <w:rFonts w:ascii="Arial Narrow" w:hAnsi="Arial Narrow"/>
                <w:bCs/>
              </w:rPr>
              <w:t xml:space="preserve">Uruchomienie na środowisku testowym konfiguracji systemu </w:t>
            </w:r>
            <w:proofErr w:type="spellStart"/>
            <w:r w:rsidRPr="006A4C18">
              <w:rPr>
                <w:rFonts w:ascii="Arial Narrow" w:hAnsi="Arial Narrow"/>
                <w:bCs/>
              </w:rPr>
              <w:t>Comarch</w:t>
            </w:r>
            <w:proofErr w:type="spellEnd"/>
            <w:r w:rsidRPr="006A4C18">
              <w:rPr>
                <w:rFonts w:ascii="Arial Narrow" w:hAnsi="Arial Narrow"/>
                <w:bCs/>
              </w:rPr>
              <w:t xml:space="preserve"> ERP XL oraz systemu</w:t>
            </w:r>
            <w:r w:rsidR="006159ED" w:rsidRPr="006A4C18">
              <w:rPr>
                <w:rFonts w:ascii="Arial Narrow" w:eastAsia="Times New Roman" w:hAnsi="Arial Narrow" w:cs="Calibri"/>
              </w:rPr>
              <w:t xml:space="preserve"> do zarządzania i kontroli produkcji</w:t>
            </w:r>
            <w:r w:rsidRPr="006A4C18">
              <w:rPr>
                <w:rFonts w:ascii="Arial Narrow" w:hAnsi="Arial Narrow"/>
                <w:bCs/>
              </w:rPr>
              <w:t xml:space="preserve"> umożliwiającej rejestracj</w:t>
            </w:r>
            <w:r w:rsidR="006159ED" w:rsidRPr="006A4C18">
              <w:rPr>
                <w:rFonts w:ascii="Arial Narrow" w:hAnsi="Arial Narrow"/>
                <w:bCs/>
              </w:rPr>
              <w:t>ę</w:t>
            </w:r>
            <w:r w:rsidRPr="006A4C18">
              <w:rPr>
                <w:rFonts w:ascii="Arial Narrow" w:hAnsi="Arial Narrow"/>
                <w:bCs/>
              </w:rPr>
              <w:t xml:space="preserve"> wspierających procesów produkcyjnych. Efektem </w:t>
            </w:r>
            <w:proofErr w:type="gramStart"/>
            <w:r w:rsidRPr="006A4C18">
              <w:rPr>
                <w:rFonts w:ascii="Arial Narrow" w:hAnsi="Arial Narrow"/>
                <w:bCs/>
              </w:rPr>
              <w:t>finalnym</w:t>
            </w:r>
            <w:proofErr w:type="gramEnd"/>
            <w:r w:rsidRPr="006A4C18">
              <w:rPr>
                <w:rFonts w:ascii="Arial Narrow" w:hAnsi="Arial Narrow"/>
                <w:bCs/>
              </w:rPr>
              <w:t xml:space="preserve"> Etapu IV </w:t>
            </w:r>
            <w:r w:rsidR="006159ED" w:rsidRPr="006A4C18">
              <w:rPr>
                <w:rFonts w:ascii="Arial Narrow" w:hAnsi="Arial Narrow"/>
                <w:bCs/>
              </w:rPr>
              <w:t xml:space="preserve">będzie </w:t>
            </w:r>
            <w:r w:rsidRPr="006A4C18">
              <w:rPr>
                <w:rFonts w:ascii="Arial Narrow" w:hAnsi="Arial Narrow"/>
                <w:bCs/>
              </w:rPr>
              <w:t xml:space="preserve">wygenerowane rejestracji dla poniższych procesów oraz wygenerowanie na ich postawie dokumentów wewnętrznych (RW/PW) w systemie </w:t>
            </w:r>
            <w:proofErr w:type="spellStart"/>
            <w:r w:rsidRPr="006A4C18">
              <w:rPr>
                <w:rFonts w:ascii="Arial Narrow" w:hAnsi="Arial Narrow"/>
                <w:bCs/>
              </w:rPr>
              <w:t>Comarch</w:t>
            </w:r>
            <w:proofErr w:type="spellEnd"/>
            <w:r w:rsidRPr="006A4C18">
              <w:rPr>
                <w:rFonts w:ascii="Arial Narrow" w:hAnsi="Arial Narrow"/>
                <w:bCs/>
              </w:rPr>
              <w:t xml:space="preserve"> ERP XL dla środowiska testowego. Dodatkowo przeprowadzone </w:t>
            </w:r>
            <w:proofErr w:type="gramStart"/>
            <w:r w:rsidRPr="006A4C18">
              <w:rPr>
                <w:rFonts w:ascii="Arial Narrow" w:hAnsi="Arial Narrow"/>
                <w:bCs/>
              </w:rPr>
              <w:t>zostaną  też</w:t>
            </w:r>
            <w:proofErr w:type="gramEnd"/>
            <w:r w:rsidRPr="006A4C18">
              <w:rPr>
                <w:rFonts w:ascii="Arial Narrow" w:hAnsi="Arial Narrow"/>
                <w:bCs/>
              </w:rPr>
              <w:t xml:space="preserve"> testy jednostkowe procesów, przygotowane zostaną scenariusze testowe</w:t>
            </w:r>
            <w:r w:rsidR="006159ED" w:rsidRPr="006A4C18">
              <w:rPr>
                <w:rFonts w:ascii="Arial Narrow" w:hAnsi="Arial Narrow"/>
                <w:bCs/>
              </w:rPr>
              <w:t xml:space="preserve">. </w:t>
            </w:r>
          </w:p>
          <w:p w14:paraId="24C0626C" w14:textId="77777777" w:rsidR="006159ED" w:rsidRPr="006A4C18" w:rsidRDefault="006159ED" w:rsidP="00D831B5">
            <w:pPr>
              <w:jc w:val="both"/>
              <w:rPr>
                <w:rFonts w:ascii="Arial Narrow" w:hAnsi="Arial Narrow"/>
                <w:bCs/>
              </w:rPr>
            </w:pPr>
          </w:p>
          <w:p w14:paraId="7A804FA2" w14:textId="77777777" w:rsidR="006159ED" w:rsidRPr="006A4C18" w:rsidRDefault="006159ED" w:rsidP="006159ED">
            <w:pPr>
              <w:jc w:val="both"/>
              <w:rPr>
                <w:rFonts w:ascii="Arial Narrow" w:hAnsi="Arial Narrow"/>
                <w:b/>
                <w:bCs/>
              </w:rPr>
            </w:pPr>
            <w:r w:rsidRPr="006A4C18">
              <w:rPr>
                <w:rFonts w:ascii="Arial Narrow" w:hAnsi="Arial Narrow"/>
                <w:b/>
                <w:bCs/>
              </w:rPr>
              <w:t>Procesy do uruchomienia w ramach etapu:</w:t>
            </w:r>
          </w:p>
          <w:p w14:paraId="4472EBEC" w14:textId="030DF21F" w:rsidR="006159ED" w:rsidRPr="006A4C18" w:rsidRDefault="006159ED" w:rsidP="00777D96">
            <w:pPr>
              <w:pStyle w:val="Akapitzlist"/>
              <w:numPr>
                <w:ilvl w:val="0"/>
                <w:numId w:val="34"/>
              </w:numPr>
              <w:jc w:val="both"/>
              <w:rPr>
                <w:rFonts w:ascii="Arial Narrow" w:hAnsi="Arial Narrow"/>
                <w:bCs/>
              </w:rPr>
            </w:pPr>
            <w:r w:rsidRPr="006A4C18">
              <w:rPr>
                <w:rFonts w:ascii="Arial Narrow" w:hAnsi="Arial Narrow"/>
                <w:bCs/>
              </w:rPr>
              <w:t>Wydanie w MPK</w:t>
            </w:r>
          </w:p>
          <w:p w14:paraId="49DA8383" w14:textId="5DF4C488" w:rsidR="006159ED" w:rsidRPr="006A4C18" w:rsidRDefault="006159ED" w:rsidP="00777D96">
            <w:pPr>
              <w:pStyle w:val="Akapitzlist"/>
              <w:numPr>
                <w:ilvl w:val="0"/>
                <w:numId w:val="34"/>
              </w:numPr>
              <w:jc w:val="both"/>
              <w:rPr>
                <w:rFonts w:ascii="Arial Narrow" w:hAnsi="Arial Narrow"/>
                <w:bCs/>
              </w:rPr>
            </w:pPr>
            <w:r w:rsidRPr="006A4C18">
              <w:rPr>
                <w:rFonts w:ascii="Arial Narrow" w:hAnsi="Arial Narrow"/>
                <w:bCs/>
              </w:rPr>
              <w:t>Paletyzacja</w:t>
            </w:r>
          </w:p>
          <w:p w14:paraId="4AF41938" w14:textId="7EDD905C" w:rsidR="006159ED" w:rsidRPr="006A4C18" w:rsidRDefault="006159ED" w:rsidP="00777D96">
            <w:pPr>
              <w:pStyle w:val="Akapitzlist"/>
              <w:numPr>
                <w:ilvl w:val="0"/>
                <w:numId w:val="34"/>
              </w:numPr>
              <w:jc w:val="both"/>
              <w:rPr>
                <w:rFonts w:ascii="Arial Narrow" w:hAnsi="Arial Narrow"/>
                <w:bCs/>
              </w:rPr>
            </w:pPr>
            <w:r w:rsidRPr="006A4C18">
              <w:rPr>
                <w:rFonts w:ascii="Arial Narrow" w:hAnsi="Arial Narrow"/>
                <w:bCs/>
              </w:rPr>
              <w:t>Zwrot z WMS</w:t>
            </w:r>
          </w:p>
          <w:p w14:paraId="7295062C" w14:textId="38E6C5D9" w:rsidR="006159ED" w:rsidRPr="006A4C18" w:rsidRDefault="006159ED" w:rsidP="00777D96">
            <w:pPr>
              <w:pStyle w:val="Akapitzlist"/>
              <w:numPr>
                <w:ilvl w:val="0"/>
                <w:numId w:val="34"/>
              </w:numPr>
              <w:jc w:val="both"/>
              <w:rPr>
                <w:rFonts w:ascii="Arial Narrow" w:hAnsi="Arial Narrow"/>
                <w:bCs/>
              </w:rPr>
            </w:pPr>
            <w:r w:rsidRPr="006A4C18">
              <w:rPr>
                <w:rFonts w:ascii="Arial Narrow" w:hAnsi="Arial Narrow"/>
                <w:bCs/>
              </w:rPr>
              <w:t>Przyjęcie odpadów</w:t>
            </w:r>
          </w:p>
          <w:p w14:paraId="31B533E4" w14:textId="77777777" w:rsidR="00B45E22" w:rsidRPr="006A4C18" w:rsidRDefault="00B45E22" w:rsidP="00D831B5">
            <w:pPr>
              <w:jc w:val="both"/>
              <w:rPr>
                <w:rFonts w:ascii="Arial Narrow" w:hAnsi="Arial Narrow"/>
                <w:bCs/>
              </w:rPr>
            </w:pPr>
          </w:p>
          <w:p w14:paraId="4FBF1C4D" w14:textId="77777777" w:rsidR="00B45E22" w:rsidRPr="006A4C18" w:rsidRDefault="00B45E22" w:rsidP="00D831B5">
            <w:pPr>
              <w:jc w:val="both"/>
              <w:rPr>
                <w:rFonts w:ascii="Arial Narrow" w:hAnsi="Arial Narrow"/>
                <w:bCs/>
              </w:rPr>
            </w:pPr>
          </w:p>
          <w:p w14:paraId="3E2E3C34" w14:textId="77777777" w:rsidR="00D831B5" w:rsidRDefault="00D831B5" w:rsidP="00D831B5">
            <w:pPr>
              <w:jc w:val="both"/>
              <w:rPr>
                <w:rFonts w:ascii="Arial Narrow" w:hAnsi="Arial Narrow"/>
                <w:b/>
              </w:rPr>
            </w:pPr>
            <w:r w:rsidRPr="006A4C18">
              <w:rPr>
                <w:rFonts w:ascii="Arial Narrow" w:hAnsi="Arial Narrow"/>
                <w:b/>
              </w:rPr>
              <w:t>Wymagany termin wdrożenia: do 2</w:t>
            </w:r>
            <w:r w:rsidR="00B45E22" w:rsidRPr="006A4C18">
              <w:rPr>
                <w:rFonts w:ascii="Arial Narrow" w:hAnsi="Arial Narrow"/>
                <w:b/>
              </w:rPr>
              <w:t>8</w:t>
            </w:r>
            <w:r w:rsidRPr="006A4C18">
              <w:rPr>
                <w:rFonts w:ascii="Arial Narrow" w:hAnsi="Arial Narrow"/>
                <w:b/>
              </w:rPr>
              <w:t xml:space="preserve"> tygodni od podpisania umowy.</w:t>
            </w:r>
          </w:p>
          <w:p w14:paraId="519E2681" w14:textId="2D9AABE5" w:rsidR="006A4C18" w:rsidRPr="006A4C18" w:rsidRDefault="006A4C18" w:rsidP="00D831B5">
            <w:pPr>
              <w:jc w:val="both"/>
              <w:rPr>
                <w:rFonts w:ascii="Arial Narrow" w:hAnsi="Arial Narrow" w:cs="Tahoma"/>
              </w:rPr>
            </w:pPr>
          </w:p>
        </w:tc>
        <w:tc>
          <w:tcPr>
            <w:tcW w:w="1899" w:type="dxa"/>
            <w:tcBorders>
              <w:top w:val="single" w:sz="4" w:space="0" w:color="auto"/>
              <w:left w:val="single" w:sz="4" w:space="0" w:color="auto"/>
              <w:bottom w:val="single" w:sz="4" w:space="0" w:color="auto"/>
              <w:right w:val="single" w:sz="4" w:space="0" w:color="auto"/>
            </w:tcBorders>
            <w:vAlign w:val="center"/>
          </w:tcPr>
          <w:p w14:paraId="3B380000" w14:textId="03516BAB" w:rsidR="00D831B5" w:rsidRPr="007F1731" w:rsidRDefault="00D831B5" w:rsidP="00D831B5">
            <w:pPr>
              <w:jc w:val="center"/>
              <w:rPr>
                <w:rFonts w:ascii="Tahoma" w:hAnsi="Tahoma" w:cs="Tahoma"/>
                <w:sz w:val="16"/>
                <w:szCs w:val="16"/>
              </w:rPr>
            </w:pPr>
            <w:r w:rsidRPr="00A77025">
              <w:rPr>
                <w:rFonts w:ascii="Tahoma" w:hAnsi="Tahoma" w:cs="Tahoma"/>
                <w:sz w:val="16"/>
                <w:szCs w:val="16"/>
              </w:rPr>
              <w:t>tak - opisać</w:t>
            </w:r>
          </w:p>
        </w:tc>
        <w:tc>
          <w:tcPr>
            <w:tcW w:w="5381" w:type="dxa"/>
            <w:tcBorders>
              <w:top w:val="single" w:sz="4" w:space="0" w:color="auto"/>
              <w:left w:val="single" w:sz="4" w:space="0" w:color="auto"/>
              <w:bottom w:val="single" w:sz="4" w:space="0" w:color="auto"/>
              <w:right w:val="single" w:sz="4" w:space="0" w:color="auto"/>
            </w:tcBorders>
          </w:tcPr>
          <w:p w14:paraId="6E64D15F" w14:textId="77777777" w:rsidR="00D831B5" w:rsidRPr="00513887" w:rsidRDefault="00D831B5" w:rsidP="00D831B5">
            <w:pPr>
              <w:jc w:val="center"/>
              <w:rPr>
                <w:rFonts w:ascii="Arial Narrow" w:hAnsi="Arial Narrow" w:cs="Tahoma"/>
                <w:sz w:val="18"/>
                <w:szCs w:val="18"/>
              </w:rPr>
            </w:pPr>
          </w:p>
        </w:tc>
      </w:tr>
      <w:tr w:rsidR="006159ED" w:rsidRPr="00513887" w14:paraId="4E9FE028"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0E1392D7" w14:textId="77777777" w:rsidR="006159ED" w:rsidRPr="00513887" w:rsidRDefault="006159ED"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8FA8610" w14:textId="77777777" w:rsidR="006159ED" w:rsidRPr="006A4C18" w:rsidRDefault="006159ED" w:rsidP="00D831B5">
            <w:pPr>
              <w:jc w:val="both"/>
              <w:rPr>
                <w:rFonts w:ascii="Arial Narrow" w:hAnsi="Arial Narrow"/>
                <w:b/>
              </w:rPr>
            </w:pPr>
            <w:r w:rsidRPr="006A4C18">
              <w:rPr>
                <w:rFonts w:ascii="Arial Narrow" w:hAnsi="Arial Narrow"/>
                <w:b/>
              </w:rPr>
              <w:t>Etap V</w:t>
            </w:r>
          </w:p>
          <w:p w14:paraId="0141A719" w14:textId="77777777" w:rsidR="006159ED" w:rsidRPr="006A4C18" w:rsidRDefault="006159ED" w:rsidP="00D831B5">
            <w:pPr>
              <w:jc w:val="both"/>
              <w:rPr>
                <w:rFonts w:ascii="Arial Narrow" w:hAnsi="Arial Narrow"/>
                <w:b/>
              </w:rPr>
            </w:pPr>
          </w:p>
          <w:p w14:paraId="70FE102D" w14:textId="4154021B" w:rsidR="006159ED" w:rsidRPr="006A4C18" w:rsidRDefault="006159ED" w:rsidP="00D831B5">
            <w:pPr>
              <w:jc w:val="both"/>
              <w:rPr>
                <w:rFonts w:ascii="Arial Narrow" w:hAnsi="Arial Narrow"/>
                <w:bCs/>
              </w:rPr>
            </w:pPr>
            <w:r w:rsidRPr="006A4C18">
              <w:rPr>
                <w:rFonts w:ascii="Arial Narrow" w:hAnsi="Arial Narrow"/>
                <w:bCs/>
              </w:rPr>
              <w:t xml:space="preserve">Raportowanie - Efektem końcowym będzie przygotowanie 4 wskazanych raportów przekrojowych, przekazanie informacji dotyczących struktur generowanych </w:t>
            </w:r>
            <w:proofErr w:type="gramStart"/>
            <w:r w:rsidRPr="006A4C18">
              <w:rPr>
                <w:rFonts w:ascii="Arial Narrow" w:hAnsi="Arial Narrow"/>
                <w:bCs/>
              </w:rPr>
              <w:t>tabel  oraz</w:t>
            </w:r>
            <w:proofErr w:type="gramEnd"/>
            <w:r w:rsidRPr="006A4C18">
              <w:rPr>
                <w:rFonts w:ascii="Arial Narrow" w:hAnsi="Arial Narrow"/>
                <w:bCs/>
              </w:rPr>
              <w:t xml:space="preserve"> powiązań z danymi w COMARCH ERP XL, przygotowanie szybkich raportów SQL. </w:t>
            </w:r>
          </w:p>
          <w:p w14:paraId="6CE7A5A4" w14:textId="77777777" w:rsidR="006159ED" w:rsidRPr="006A4C18" w:rsidRDefault="006159ED" w:rsidP="00D831B5">
            <w:pPr>
              <w:jc w:val="both"/>
              <w:rPr>
                <w:rFonts w:ascii="Arial Narrow" w:hAnsi="Arial Narrow"/>
                <w:b/>
              </w:rPr>
            </w:pPr>
          </w:p>
          <w:p w14:paraId="3A90E7FE" w14:textId="77777777" w:rsidR="006159ED" w:rsidRDefault="006159ED" w:rsidP="00D831B5">
            <w:pPr>
              <w:jc w:val="both"/>
              <w:rPr>
                <w:rFonts w:ascii="Arial Narrow" w:hAnsi="Arial Narrow"/>
                <w:b/>
              </w:rPr>
            </w:pPr>
            <w:r w:rsidRPr="006A4C18">
              <w:rPr>
                <w:rFonts w:ascii="Arial Narrow" w:hAnsi="Arial Narrow"/>
                <w:b/>
              </w:rPr>
              <w:t>Wymagany termin wdrożenia: do 28 tygodni od podpisania umowy.</w:t>
            </w:r>
          </w:p>
          <w:p w14:paraId="1FF501A6" w14:textId="0DCA7F2A" w:rsidR="006A4C18" w:rsidRPr="006A4C18" w:rsidRDefault="006A4C18" w:rsidP="00D831B5">
            <w:pPr>
              <w:jc w:val="both"/>
              <w:rPr>
                <w:rFonts w:ascii="Arial Narrow" w:hAnsi="Arial Narrow"/>
                <w:b/>
              </w:rPr>
            </w:pPr>
          </w:p>
        </w:tc>
        <w:tc>
          <w:tcPr>
            <w:tcW w:w="1899" w:type="dxa"/>
            <w:tcBorders>
              <w:top w:val="single" w:sz="4" w:space="0" w:color="auto"/>
              <w:left w:val="single" w:sz="4" w:space="0" w:color="auto"/>
              <w:bottom w:val="single" w:sz="4" w:space="0" w:color="auto"/>
              <w:right w:val="single" w:sz="4" w:space="0" w:color="auto"/>
            </w:tcBorders>
            <w:vAlign w:val="center"/>
          </w:tcPr>
          <w:p w14:paraId="154CF1FB" w14:textId="77777777" w:rsidR="006159ED" w:rsidRPr="00A77025" w:rsidRDefault="006159ED" w:rsidP="00D831B5">
            <w:pPr>
              <w:jc w:val="center"/>
              <w:rPr>
                <w:rFonts w:ascii="Tahoma" w:hAnsi="Tahoma" w:cs="Tahoma"/>
                <w:sz w:val="16"/>
                <w:szCs w:val="16"/>
              </w:rPr>
            </w:pPr>
          </w:p>
        </w:tc>
        <w:tc>
          <w:tcPr>
            <w:tcW w:w="5381" w:type="dxa"/>
            <w:tcBorders>
              <w:top w:val="single" w:sz="4" w:space="0" w:color="auto"/>
              <w:left w:val="single" w:sz="4" w:space="0" w:color="auto"/>
              <w:bottom w:val="single" w:sz="4" w:space="0" w:color="auto"/>
              <w:right w:val="single" w:sz="4" w:space="0" w:color="auto"/>
            </w:tcBorders>
          </w:tcPr>
          <w:p w14:paraId="43EBF842" w14:textId="77777777" w:rsidR="006159ED" w:rsidRPr="00513887" w:rsidRDefault="006159ED" w:rsidP="00D831B5">
            <w:pPr>
              <w:jc w:val="center"/>
              <w:rPr>
                <w:rFonts w:ascii="Arial Narrow" w:hAnsi="Arial Narrow" w:cs="Tahoma"/>
                <w:sz w:val="18"/>
                <w:szCs w:val="18"/>
              </w:rPr>
            </w:pPr>
          </w:p>
        </w:tc>
      </w:tr>
      <w:tr w:rsidR="006159ED" w:rsidRPr="00513887" w14:paraId="519B7739" w14:textId="77777777" w:rsidTr="0092715E">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4887494" w14:textId="77777777" w:rsidR="006159ED" w:rsidRPr="00513887" w:rsidRDefault="006159ED"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tcPr>
          <w:p w14:paraId="4F93C028" w14:textId="77777777" w:rsidR="006159ED" w:rsidRPr="006A4C18" w:rsidRDefault="006159ED" w:rsidP="00D831B5">
            <w:pPr>
              <w:jc w:val="both"/>
              <w:rPr>
                <w:rFonts w:ascii="Arial Narrow" w:hAnsi="Arial Narrow"/>
                <w:b/>
              </w:rPr>
            </w:pPr>
            <w:r w:rsidRPr="006A4C18">
              <w:rPr>
                <w:rFonts w:ascii="Arial Narrow" w:hAnsi="Arial Narrow"/>
                <w:b/>
              </w:rPr>
              <w:t xml:space="preserve">Etap VI </w:t>
            </w:r>
          </w:p>
          <w:p w14:paraId="2C5A944D" w14:textId="77777777" w:rsidR="006159ED" w:rsidRPr="006A4C18" w:rsidRDefault="006159ED" w:rsidP="00D831B5">
            <w:pPr>
              <w:jc w:val="both"/>
              <w:rPr>
                <w:rFonts w:ascii="Arial Narrow" w:hAnsi="Arial Narrow"/>
                <w:bCs/>
              </w:rPr>
            </w:pPr>
          </w:p>
          <w:p w14:paraId="43185541" w14:textId="3DDFED1B" w:rsidR="006159ED" w:rsidRPr="006A4C18" w:rsidRDefault="006159ED" w:rsidP="00D831B5">
            <w:pPr>
              <w:jc w:val="both"/>
              <w:rPr>
                <w:rFonts w:ascii="Arial Narrow" w:hAnsi="Arial Narrow"/>
                <w:bCs/>
              </w:rPr>
            </w:pPr>
            <w:r w:rsidRPr="006A4C18">
              <w:rPr>
                <w:rFonts w:ascii="Arial Narrow" w:hAnsi="Arial Narrow"/>
                <w:bCs/>
              </w:rPr>
              <w:t xml:space="preserve">Prawidłowe przejście testów weryfikacyjnych we wcześniejszych etapach umożliwi przejście testów masowych związanych z etapem II, III i IV procesu na środowisku testowym zgodnie ze scenariuszami testowymi. Ponadto efektem </w:t>
            </w:r>
            <w:proofErr w:type="gramStart"/>
            <w:r w:rsidRPr="006A4C18">
              <w:rPr>
                <w:rFonts w:ascii="Arial Narrow" w:hAnsi="Arial Narrow"/>
                <w:bCs/>
              </w:rPr>
              <w:t>finalnym</w:t>
            </w:r>
            <w:proofErr w:type="gramEnd"/>
            <w:r w:rsidRPr="006A4C18">
              <w:rPr>
                <w:rFonts w:ascii="Arial Narrow" w:hAnsi="Arial Narrow"/>
                <w:bCs/>
              </w:rPr>
              <w:t xml:space="preserve"> Etapu VI będzie przygotowanie bazy produkcyjnej do startu systemu oraz przygotowany plan startu systemu.  </w:t>
            </w:r>
          </w:p>
          <w:p w14:paraId="2D56282E" w14:textId="77777777" w:rsidR="006159ED" w:rsidRPr="006A4C18" w:rsidRDefault="006159ED" w:rsidP="00D831B5">
            <w:pPr>
              <w:jc w:val="both"/>
              <w:rPr>
                <w:rFonts w:ascii="Arial Narrow" w:hAnsi="Arial Narrow"/>
                <w:b/>
              </w:rPr>
            </w:pPr>
          </w:p>
          <w:p w14:paraId="1A4EEF37" w14:textId="77777777" w:rsidR="006159ED" w:rsidRDefault="006159ED" w:rsidP="00D831B5">
            <w:pPr>
              <w:jc w:val="both"/>
              <w:rPr>
                <w:rFonts w:ascii="Arial Narrow" w:hAnsi="Arial Narrow"/>
                <w:b/>
              </w:rPr>
            </w:pPr>
            <w:r w:rsidRPr="006A4C18">
              <w:rPr>
                <w:rFonts w:ascii="Arial Narrow" w:hAnsi="Arial Narrow"/>
                <w:b/>
              </w:rPr>
              <w:t>Wymagany termin wdrożenia: do 30 tygodni od podpisania umowy.</w:t>
            </w:r>
          </w:p>
          <w:p w14:paraId="4D7687F8" w14:textId="77777777" w:rsidR="006A4C18" w:rsidRDefault="006A4C18" w:rsidP="00D831B5">
            <w:pPr>
              <w:jc w:val="both"/>
              <w:rPr>
                <w:rFonts w:ascii="Arial Narrow" w:hAnsi="Arial Narrow"/>
                <w:b/>
              </w:rPr>
            </w:pPr>
          </w:p>
          <w:p w14:paraId="31ED4EF9" w14:textId="2B74C977" w:rsidR="006A4C18" w:rsidRPr="006A4C18" w:rsidRDefault="006A4C18" w:rsidP="00D831B5">
            <w:pPr>
              <w:jc w:val="both"/>
              <w:rPr>
                <w:rFonts w:ascii="Arial Narrow" w:hAnsi="Arial Narrow"/>
                <w:b/>
              </w:rPr>
            </w:pPr>
          </w:p>
        </w:tc>
        <w:tc>
          <w:tcPr>
            <w:tcW w:w="1899" w:type="dxa"/>
            <w:tcBorders>
              <w:top w:val="single" w:sz="4" w:space="0" w:color="auto"/>
              <w:left w:val="single" w:sz="4" w:space="0" w:color="auto"/>
              <w:bottom w:val="single" w:sz="4" w:space="0" w:color="auto"/>
              <w:right w:val="single" w:sz="4" w:space="0" w:color="auto"/>
            </w:tcBorders>
            <w:vAlign w:val="center"/>
          </w:tcPr>
          <w:p w14:paraId="77FB6E03" w14:textId="77777777" w:rsidR="006159ED" w:rsidRPr="00A77025" w:rsidRDefault="006159ED" w:rsidP="00D831B5">
            <w:pPr>
              <w:jc w:val="center"/>
              <w:rPr>
                <w:rFonts w:ascii="Tahoma" w:hAnsi="Tahoma" w:cs="Tahoma"/>
                <w:sz w:val="16"/>
                <w:szCs w:val="16"/>
              </w:rPr>
            </w:pPr>
          </w:p>
        </w:tc>
        <w:tc>
          <w:tcPr>
            <w:tcW w:w="5381" w:type="dxa"/>
            <w:tcBorders>
              <w:top w:val="single" w:sz="4" w:space="0" w:color="auto"/>
              <w:left w:val="single" w:sz="4" w:space="0" w:color="auto"/>
              <w:bottom w:val="single" w:sz="4" w:space="0" w:color="auto"/>
              <w:right w:val="single" w:sz="4" w:space="0" w:color="auto"/>
            </w:tcBorders>
          </w:tcPr>
          <w:p w14:paraId="03B854D7" w14:textId="77777777" w:rsidR="006159ED" w:rsidRPr="00513887" w:rsidRDefault="006159ED" w:rsidP="00D831B5">
            <w:pPr>
              <w:jc w:val="center"/>
              <w:rPr>
                <w:rFonts w:ascii="Arial Narrow" w:hAnsi="Arial Narrow" w:cs="Tahoma"/>
                <w:sz w:val="18"/>
                <w:szCs w:val="18"/>
              </w:rPr>
            </w:pPr>
          </w:p>
        </w:tc>
      </w:tr>
      <w:tr w:rsidR="00D831B5" w:rsidRPr="00513887" w14:paraId="791F92F3" w14:textId="77777777" w:rsidTr="0092715E">
        <w:trPr>
          <w:gridAfter w:val="1"/>
          <w:wAfter w:w="38" w:type="dxa"/>
          <w:cantSplit/>
          <w:trHeight w:val="340"/>
          <w:jc w:val="center"/>
        </w:trPr>
        <w:tc>
          <w:tcPr>
            <w:tcW w:w="1375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2720BB" w14:textId="7F05347D" w:rsidR="00D831B5" w:rsidRPr="00513887" w:rsidRDefault="00D831B5" w:rsidP="00D831B5">
            <w:pPr>
              <w:jc w:val="center"/>
              <w:rPr>
                <w:rFonts w:ascii="Arial Narrow" w:hAnsi="Arial Narrow" w:cs="Tahoma"/>
                <w:sz w:val="18"/>
                <w:szCs w:val="18"/>
              </w:rPr>
            </w:pPr>
            <w:r w:rsidRPr="00513887">
              <w:rPr>
                <w:rFonts w:ascii="Arial Narrow" w:hAnsi="Arial Narrow" w:cs="Tahoma"/>
                <w:b/>
                <w:sz w:val="18"/>
                <w:szCs w:val="18"/>
              </w:rPr>
              <w:lastRenderedPageBreak/>
              <w:t>Warunki gwarancji i serwisu</w:t>
            </w:r>
          </w:p>
        </w:tc>
      </w:tr>
      <w:tr w:rsidR="00D831B5" w:rsidRPr="00513887" w14:paraId="0FFDEE8B" w14:textId="77777777" w:rsidTr="00E4337A">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3D4B1AC5"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vAlign w:val="center"/>
            <w:hideMark/>
          </w:tcPr>
          <w:p w14:paraId="5C2EBC05" w14:textId="6DA4B8C4" w:rsidR="00291C6B" w:rsidRPr="006A4C18" w:rsidRDefault="00291C6B" w:rsidP="00291C6B">
            <w:pPr>
              <w:jc w:val="both"/>
              <w:rPr>
                <w:rFonts w:ascii="Arial Narrow" w:hAnsi="Arial Narrow" w:cs="Tahoma"/>
              </w:rPr>
            </w:pPr>
            <w:r w:rsidRPr="006A4C18">
              <w:rPr>
                <w:rFonts w:ascii="Arial Narrow" w:hAnsi="Arial Narrow" w:cs="Tahoma"/>
              </w:rPr>
              <w:t xml:space="preserve">Gwarancja min. </w:t>
            </w:r>
            <w:r w:rsidR="00720E95" w:rsidRPr="006A4C18">
              <w:rPr>
                <w:rFonts w:ascii="Arial Narrow" w:hAnsi="Arial Narrow" w:cs="Tahoma"/>
              </w:rPr>
              <w:t>12</w:t>
            </w:r>
            <w:r w:rsidRPr="006A4C18">
              <w:rPr>
                <w:rFonts w:ascii="Arial Narrow" w:hAnsi="Arial Narrow" w:cs="Tahoma"/>
              </w:rPr>
              <w:t xml:space="preserve"> miesi</w:t>
            </w:r>
            <w:r w:rsidR="00720E95" w:rsidRPr="006A4C18">
              <w:rPr>
                <w:rFonts w:ascii="Arial Narrow" w:hAnsi="Arial Narrow" w:cs="Tahoma"/>
              </w:rPr>
              <w:t>ęcy</w:t>
            </w:r>
          </w:p>
          <w:p w14:paraId="5FFFE77E" w14:textId="07EFEB47" w:rsidR="00D831B5" w:rsidRPr="006A4C18" w:rsidRDefault="00291C6B" w:rsidP="00291C6B">
            <w:pPr>
              <w:jc w:val="both"/>
              <w:rPr>
                <w:rFonts w:ascii="Arial Narrow" w:hAnsi="Arial Narrow" w:cs="Tahoma"/>
                <w:b/>
                <w:color w:val="0000FF"/>
              </w:rPr>
            </w:pPr>
            <w:r w:rsidRPr="006A4C18">
              <w:rPr>
                <w:rFonts w:ascii="Arial Narrow" w:hAnsi="Arial Narrow" w:cs="Tahoma"/>
                <w:b/>
                <w:color w:val="0000FF"/>
              </w:rPr>
              <w:t>/Uwaga: Termin gwarancji stanowi kryterium oceny ofert/</w:t>
            </w:r>
          </w:p>
          <w:p w14:paraId="16421E4C" w14:textId="77777777" w:rsidR="00446A07" w:rsidRPr="006A4C18" w:rsidRDefault="00446A07" w:rsidP="00446A07">
            <w:pPr>
              <w:pStyle w:val="Akapitzlist"/>
              <w:numPr>
                <w:ilvl w:val="0"/>
                <w:numId w:val="17"/>
              </w:numPr>
              <w:ind w:left="213" w:hanging="223"/>
              <w:jc w:val="both"/>
              <w:rPr>
                <w:rFonts w:ascii="Arial Narrow" w:hAnsi="Arial Narrow"/>
              </w:rPr>
            </w:pPr>
            <w:r w:rsidRPr="006A4C18">
              <w:rPr>
                <w:rFonts w:ascii="Arial Narrow" w:hAnsi="Arial Narrow"/>
              </w:rPr>
              <w:t>Gwarancja obejmuje zapewnienie Wykonawcy, że wdrożony system działa poprawnie zgodnie ze specyfikacją funkcjonalną i spełnia wymagania zgodności z prawem i w tym zakresie nie ma wad istotnych.</w:t>
            </w:r>
          </w:p>
          <w:p w14:paraId="0190FA2B" w14:textId="7B83D26B" w:rsidR="00446A07" w:rsidRPr="006A4C18" w:rsidRDefault="00446A07" w:rsidP="00446A07">
            <w:pPr>
              <w:pStyle w:val="Akapitzlist"/>
              <w:numPr>
                <w:ilvl w:val="0"/>
                <w:numId w:val="17"/>
              </w:numPr>
              <w:ind w:left="213" w:hanging="223"/>
              <w:jc w:val="both"/>
              <w:rPr>
                <w:rFonts w:ascii="Arial Narrow" w:hAnsi="Arial Narrow"/>
              </w:rPr>
            </w:pPr>
            <w:r w:rsidRPr="006A4C18">
              <w:rPr>
                <w:rFonts w:ascii="Arial Narrow" w:hAnsi="Arial Narrow"/>
              </w:rPr>
              <w:t>Czas reakcji gwarancyjnej na przyjęte zgłoszenie usterek (wad) - potwierdzenie przyjęcia zgłoszenia i powiadomienie o terminie usunięcia usterki (wady) - nie dłużej niż 8 (osiem) godzin roboczych. Reakcja może odbyć się za pomocą telefonu, faksu, e-maila. Godzinami roboczymi są godziny pomiędzy 8.00 a 16.00 we wszystkie dni od poniedziałku do piątku, z wyłączeniem dni ustawowo wolnych od pracy.</w:t>
            </w:r>
          </w:p>
          <w:p w14:paraId="31D9EBB5" w14:textId="77777777" w:rsidR="00446A07" w:rsidRPr="006A4C18" w:rsidRDefault="00446A07" w:rsidP="00446A07">
            <w:pPr>
              <w:pStyle w:val="Akapitzlist"/>
              <w:numPr>
                <w:ilvl w:val="0"/>
                <w:numId w:val="17"/>
              </w:numPr>
              <w:ind w:left="213" w:hanging="223"/>
              <w:jc w:val="both"/>
              <w:rPr>
                <w:rFonts w:ascii="Arial Narrow" w:hAnsi="Arial Narrow"/>
              </w:rPr>
            </w:pPr>
            <w:r w:rsidRPr="006A4C18">
              <w:rPr>
                <w:rFonts w:ascii="Arial Narrow" w:hAnsi="Arial Narrow"/>
              </w:rPr>
              <w:t>Usunięcie usterki (wady) objętej gwarancją polega na przywróceniu pełnej poprawności działania Systemu w terminie nie dłuższym niż w przypadku wad wstrzymującej procesy biznesowe - 24 (dwadzieścia cztery godziny) oraz w przypadku pozostałych wad 72 (siedemdziesiąt dwie) godziny od momentu wystosowania zgłoszenia.</w:t>
            </w:r>
          </w:p>
          <w:p w14:paraId="10345F6A" w14:textId="77777777" w:rsidR="00446A07" w:rsidRPr="006A4C18" w:rsidRDefault="00446A07" w:rsidP="00446A07">
            <w:pPr>
              <w:pStyle w:val="Akapitzlist"/>
              <w:numPr>
                <w:ilvl w:val="0"/>
                <w:numId w:val="17"/>
              </w:numPr>
              <w:ind w:left="213" w:hanging="223"/>
              <w:jc w:val="both"/>
              <w:rPr>
                <w:rFonts w:ascii="Arial Narrow" w:hAnsi="Arial Narrow"/>
              </w:rPr>
            </w:pPr>
            <w:r w:rsidRPr="006A4C18">
              <w:rPr>
                <w:rFonts w:ascii="Arial Narrow" w:hAnsi="Arial Narrow"/>
              </w:rPr>
              <w:t xml:space="preserve">Usunięcie usterki (wady) oprogramowania w okresie trwania gwarancji następuje na wyłączny koszt i ryzyko </w:t>
            </w:r>
            <w:proofErr w:type="gramStart"/>
            <w:r w:rsidRPr="006A4C18">
              <w:rPr>
                <w:rFonts w:ascii="Arial Narrow" w:hAnsi="Arial Narrow"/>
              </w:rPr>
              <w:t>Wykonawcy chyba,</w:t>
            </w:r>
            <w:proofErr w:type="gramEnd"/>
            <w:r w:rsidRPr="006A4C18">
              <w:rPr>
                <w:rFonts w:ascii="Arial Narrow" w:hAnsi="Arial Narrow"/>
              </w:rPr>
              <w:t xml:space="preserve"> że wada została spowodowana przez Zamawiającego lub osoby trzecie którymi Zamawiający się posługuje. </w:t>
            </w:r>
          </w:p>
          <w:p w14:paraId="443D30A0" w14:textId="77777777" w:rsidR="00446A07" w:rsidRPr="006A4C18" w:rsidRDefault="00446A07" w:rsidP="00446A07">
            <w:pPr>
              <w:pStyle w:val="Akapitzlist"/>
              <w:numPr>
                <w:ilvl w:val="0"/>
                <w:numId w:val="17"/>
              </w:numPr>
              <w:ind w:left="213" w:hanging="223"/>
              <w:jc w:val="both"/>
              <w:rPr>
                <w:rFonts w:ascii="Arial Narrow" w:hAnsi="Arial Narrow"/>
              </w:rPr>
            </w:pPr>
            <w:r w:rsidRPr="006A4C18">
              <w:rPr>
                <w:rFonts w:ascii="Arial Narrow" w:hAnsi="Arial Narrow"/>
              </w:rPr>
              <w:t xml:space="preserve">O istnieniu usterki (wady) Zamawiający zawiadamia Wykonawcę niezwłocznie, to jest w dniu stwierdzenia usterki (wady) lub w następnym dniu roboczym, pisemnie, faksem lub e-mailem. </w:t>
            </w:r>
          </w:p>
          <w:p w14:paraId="67416E0E" w14:textId="77777777" w:rsidR="00446A07" w:rsidRPr="0092715E" w:rsidRDefault="00446A07" w:rsidP="00291C6B">
            <w:pPr>
              <w:jc w:val="both"/>
              <w:rPr>
                <w:rFonts w:ascii="Arial Narrow" w:hAnsi="Arial Narrow" w:cs="Tahoma"/>
              </w:rPr>
            </w:pPr>
          </w:p>
          <w:p w14:paraId="054ED262" w14:textId="76EA2FD7" w:rsidR="00D831B5" w:rsidRPr="00513887" w:rsidRDefault="00D831B5" w:rsidP="00D831B5">
            <w:pPr>
              <w:jc w:val="both"/>
              <w:rPr>
                <w:rFonts w:ascii="Arial Narrow" w:hAnsi="Arial Narrow" w:cs="Tahoma"/>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BE9BE3D" w14:textId="77777777" w:rsidR="00D831B5" w:rsidRPr="00513887" w:rsidRDefault="00D831B5" w:rsidP="00D831B5">
            <w:pPr>
              <w:jc w:val="center"/>
              <w:rPr>
                <w:rFonts w:ascii="Arial Narrow" w:hAnsi="Arial Narrow" w:cs="Tahoma"/>
                <w:b/>
                <w:sz w:val="18"/>
                <w:szCs w:val="18"/>
              </w:rPr>
            </w:pPr>
            <w:r w:rsidRPr="00513887">
              <w:rPr>
                <w:rFonts w:ascii="Arial Narrow" w:hAnsi="Arial Narrow" w:cs="Tahoma"/>
                <w:b/>
                <w:sz w:val="18"/>
                <w:szCs w:val="18"/>
              </w:rPr>
              <w:t>tak - podać</w:t>
            </w:r>
          </w:p>
        </w:tc>
        <w:tc>
          <w:tcPr>
            <w:tcW w:w="5381" w:type="dxa"/>
            <w:tcBorders>
              <w:top w:val="single" w:sz="4" w:space="0" w:color="auto"/>
              <w:left w:val="single" w:sz="4" w:space="0" w:color="auto"/>
              <w:bottom w:val="single" w:sz="4" w:space="0" w:color="auto"/>
              <w:right w:val="single" w:sz="4" w:space="0" w:color="auto"/>
            </w:tcBorders>
          </w:tcPr>
          <w:p w14:paraId="1133EC53" w14:textId="77777777" w:rsidR="00D831B5" w:rsidRPr="00513887" w:rsidRDefault="00D831B5" w:rsidP="00D831B5">
            <w:pPr>
              <w:jc w:val="center"/>
              <w:rPr>
                <w:rFonts w:ascii="Arial Narrow" w:hAnsi="Arial Narrow" w:cs="Tahoma"/>
                <w:sz w:val="18"/>
                <w:szCs w:val="18"/>
              </w:rPr>
            </w:pPr>
          </w:p>
        </w:tc>
      </w:tr>
      <w:tr w:rsidR="00D831B5" w:rsidRPr="00513887" w14:paraId="29170DB5" w14:textId="77777777" w:rsidTr="00E4337A">
        <w:trPr>
          <w:gridAfter w:val="1"/>
          <w:wAfter w:w="38" w:type="dxa"/>
          <w:cantSplit/>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14:paraId="1BB4FB6D" w14:textId="77777777" w:rsidR="00D831B5" w:rsidRPr="00513887" w:rsidRDefault="00D831B5" w:rsidP="00D831B5">
            <w:pPr>
              <w:pStyle w:val="Akapitzlist"/>
              <w:numPr>
                <w:ilvl w:val="0"/>
                <w:numId w:val="20"/>
              </w:numPr>
              <w:spacing w:before="60" w:after="60"/>
              <w:jc w:val="center"/>
              <w:rPr>
                <w:rFonts w:ascii="Arial Narrow" w:hAnsi="Arial Narrow" w:cs="Tahoma"/>
                <w:sz w:val="18"/>
                <w:szCs w:val="18"/>
              </w:rPr>
            </w:pPr>
          </w:p>
        </w:tc>
        <w:tc>
          <w:tcPr>
            <w:tcW w:w="5624" w:type="dxa"/>
            <w:tcBorders>
              <w:top w:val="single" w:sz="4" w:space="0" w:color="auto"/>
              <w:left w:val="single" w:sz="4" w:space="0" w:color="auto"/>
              <w:bottom w:val="single" w:sz="4" w:space="0" w:color="auto"/>
              <w:right w:val="single" w:sz="4" w:space="0" w:color="auto"/>
            </w:tcBorders>
            <w:vAlign w:val="center"/>
            <w:hideMark/>
          </w:tcPr>
          <w:p w14:paraId="6ADDBA18" w14:textId="1D7C9374" w:rsidR="00D831B5" w:rsidRPr="0092715E" w:rsidRDefault="00291C6B" w:rsidP="00D831B5">
            <w:pPr>
              <w:jc w:val="both"/>
              <w:rPr>
                <w:rFonts w:ascii="Arial Narrow" w:hAnsi="Arial Narrow" w:cs="Tahoma"/>
                <w:b/>
                <w:bCs/>
              </w:rPr>
            </w:pPr>
            <w:bookmarkStart w:id="11" w:name="_Hlk132826740"/>
            <w:r w:rsidRPr="00513887">
              <w:rPr>
                <w:rFonts w:ascii="Arial Narrow" w:hAnsi="Arial Narrow" w:cs="Tahoma"/>
              </w:rPr>
              <w:t xml:space="preserve">Wykonawca zapewnia Zamawiającemu bezpłatne szkolenie wstępne </w:t>
            </w:r>
            <w:r>
              <w:rPr>
                <w:rFonts w:ascii="Arial Narrow" w:hAnsi="Arial Narrow" w:cs="Tahoma"/>
              </w:rPr>
              <w:br/>
            </w:r>
            <w:r w:rsidRPr="00513887">
              <w:rPr>
                <w:rFonts w:ascii="Arial Narrow" w:hAnsi="Arial Narrow" w:cs="Tahoma"/>
              </w:rPr>
              <w:t xml:space="preserve">z obsługi </w:t>
            </w:r>
            <w:r>
              <w:rPr>
                <w:rFonts w:ascii="Arial Narrow" w:hAnsi="Arial Narrow" w:cs="Tahoma"/>
              </w:rPr>
              <w:t>systemu</w:t>
            </w:r>
            <w:r w:rsidRPr="00513887">
              <w:rPr>
                <w:rFonts w:ascii="Arial Narrow" w:hAnsi="Arial Narrow" w:cs="Tahoma"/>
              </w:rPr>
              <w:t>.</w:t>
            </w:r>
            <w:bookmarkEnd w:id="11"/>
          </w:p>
        </w:tc>
        <w:tc>
          <w:tcPr>
            <w:tcW w:w="1899" w:type="dxa"/>
            <w:tcBorders>
              <w:top w:val="single" w:sz="4" w:space="0" w:color="auto"/>
              <w:left w:val="single" w:sz="4" w:space="0" w:color="auto"/>
              <w:bottom w:val="single" w:sz="4" w:space="0" w:color="auto"/>
              <w:right w:val="single" w:sz="4" w:space="0" w:color="auto"/>
            </w:tcBorders>
            <w:vAlign w:val="center"/>
            <w:hideMark/>
          </w:tcPr>
          <w:p w14:paraId="57391291" w14:textId="77777777" w:rsidR="00D831B5" w:rsidRPr="00513887" w:rsidRDefault="00D831B5" w:rsidP="00D831B5">
            <w:pPr>
              <w:jc w:val="center"/>
              <w:rPr>
                <w:rFonts w:ascii="Arial Narrow" w:hAnsi="Arial Narrow" w:cs="Tahoma"/>
                <w:b/>
                <w:sz w:val="18"/>
                <w:szCs w:val="18"/>
              </w:rPr>
            </w:pPr>
            <w:r w:rsidRPr="00513887">
              <w:rPr>
                <w:rFonts w:ascii="Arial Narrow" w:hAnsi="Arial Narrow" w:cs="Tahoma"/>
                <w:b/>
                <w:sz w:val="18"/>
                <w:szCs w:val="18"/>
              </w:rPr>
              <w:t>tak - podać</w:t>
            </w:r>
          </w:p>
        </w:tc>
        <w:tc>
          <w:tcPr>
            <w:tcW w:w="5381" w:type="dxa"/>
            <w:tcBorders>
              <w:top w:val="single" w:sz="4" w:space="0" w:color="auto"/>
              <w:left w:val="single" w:sz="4" w:space="0" w:color="auto"/>
              <w:bottom w:val="single" w:sz="4" w:space="0" w:color="auto"/>
              <w:right w:val="single" w:sz="4" w:space="0" w:color="auto"/>
            </w:tcBorders>
          </w:tcPr>
          <w:p w14:paraId="438A3B70" w14:textId="77777777" w:rsidR="00D831B5" w:rsidRPr="00513887" w:rsidRDefault="00D831B5" w:rsidP="00D831B5">
            <w:pPr>
              <w:jc w:val="center"/>
              <w:rPr>
                <w:rFonts w:ascii="Arial Narrow" w:hAnsi="Arial Narrow" w:cs="Tahoma"/>
                <w:sz w:val="18"/>
                <w:szCs w:val="18"/>
              </w:rPr>
            </w:pPr>
          </w:p>
        </w:tc>
      </w:tr>
    </w:tbl>
    <w:p w14:paraId="74AB5FBD" w14:textId="77777777" w:rsidR="00560CAD" w:rsidRPr="00513887" w:rsidRDefault="00560CAD" w:rsidP="00640A43">
      <w:pPr>
        <w:spacing w:before="120"/>
        <w:jc w:val="both"/>
        <w:rPr>
          <w:rFonts w:ascii="Arial Narrow" w:hAnsi="Arial Narrow" w:cs="Tahoma"/>
          <w:b/>
          <w:sz w:val="16"/>
          <w:szCs w:val="16"/>
        </w:rPr>
      </w:pPr>
    </w:p>
    <w:p w14:paraId="0ED674FB" w14:textId="3C03B108" w:rsidR="00640A43" w:rsidRPr="00513887" w:rsidRDefault="00640A43" w:rsidP="00640A43">
      <w:pPr>
        <w:spacing w:before="120"/>
        <w:jc w:val="both"/>
        <w:rPr>
          <w:rFonts w:ascii="Arial Narrow" w:hAnsi="Arial Narrow" w:cs="Tahoma"/>
          <w:b/>
          <w:sz w:val="16"/>
          <w:szCs w:val="16"/>
        </w:rPr>
      </w:pPr>
      <w:r w:rsidRPr="00513887">
        <w:rPr>
          <w:rFonts w:ascii="Arial Narrow" w:hAnsi="Arial Narrow" w:cs="Tahoma"/>
          <w:b/>
          <w:sz w:val="16"/>
          <w:szCs w:val="16"/>
        </w:rPr>
        <w:t>W przypadku, gdy w rubryce „Parametr wymagany” wymagana jest odpowiedź TAK, Wykonawca jest zobowiązany do potwierdzenia jej w rubryce „Parametr oferowany”. Każda inna zostanie uznana za NIE, co spowoduje odrzucenie oferty. Oświadczamy, że oferowany - powyżej wyspecyfikowany - sprzęt jest kompletny i będzie po podpisaniu umowy gotów do pracy, bez żadnych dodatkowych zakupów i inwestycji (poza materiałami eksploatacyjnymi).</w:t>
      </w:r>
    </w:p>
    <w:p w14:paraId="54528D62" w14:textId="77777777" w:rsidR="00640A43" w:rsidRPr="00513887" w:rsidRDefault="00640A43" w:rsidP="00640A43">
      <w:pPr>
        <w:autoSpaceDE w:val="0"/>
        <w:autoSpaceDN w:val="0"/>
        <w:adjustRightInd w:val="0"/>
        <w:jc w:val="both"/>
        <w:rPr>
          <w:rFonts w:ascii="Arial Narrow" w:hAnsi="Arial Narrow"/>
        </w:rPr>
      </w:pPr>
    </w:p>
    <w:p w14:paraId="7E06DE63" w14:textId="77777777" w:rsidR="00640A43" w:rsidRPr="00513887" w:rsidRDefault="00640A43" w:rsidP="00640A43">
      <w:pPr>
        <w:autoSpaceDE w:val="0"/>
        <w:autoSpaceDN w:val="0"/>
        <w:adjustRightInd w:val="0"/>
        <w:jc w:val="both"/>
        <w:rPr>
          <w:rFonts w:ascii="Arial Narrow" w:hAnsi="Arial Narrow"/>
        </w:rPr>
      </w:pPr>
      <w:r w:rsidRPr="00513887">
        <w:rPr>
          <w:rFonts w:ascii="Arial Narrow" w:hAnsi="Arial Narrow"/>
        </w:rPr>
        <w:t>Oświadczam, że podane informacje są prawdziwe, pod rygorem odpowiedzialności karnej z art. 233 §1. KK.</w:t>
      </w:r>
    </w:p>
    <w:p w14:paraId="688E6A7B" w14:textId="0D862EAE" w:rsidR="00640A43" w:rsidRPr="00513887" w:rsidRDefault="00640A43" w:rsidP="00640A43">
      <w:pPr>
        <w:rPr>
          <w:rFonts w:ascii="Arial Narrow" w:hAnsi="Arial Narrow"/>
        </w:rPr>
      </w:pPr>
      <w:r w:rsidRPr="00513887">
        <w:rPr>
          <w:rFonts w:ascii="Arial Narrow" w:hAnsi="Arial Narrow"/>
        </w:rPr>
        <w:t>__________________ dnia __. __.202</w:t>
      </w:r>
      <w:r w:rsidR="00CA0FC1">
        <w:rPr>
          <w:rFonts w:ascii="Arial Narrow" w:hAnsi="Arial Narrow"/>
        </w:rPr>
        <w:t>4</w:t>
      </w:r>
      <w:r w:rsidR="005A6C8E" w:rsidRPr="00513887">
        <w:rPr>
          <w:rFonts w:ascii="Arial Narrow" w:hAnsi="Arial Narrow"/>
        </w:rPr>
        <w:t xml:space="preserve"> </w:t>
      </w:r>
      <w:r w:rsidRPr="00513887">
        <w:rPr>
          <w:rFonts w:ascii="Arial Narrow" w:hAnsi="Arial Narrow"/>
        </w:rPr>
        <w:t>r.</w:t>
      </w:r>
    </w:p>
    <w:p w14:paraId="3A97EDE4" w14:textId="77777777" w:rsidR="00640A43" w:rsidRPr="00513887" w:rsidRDefault="00640A43" w:rsidP="00640A43">
      <w:pPr>
        <w:ind w:left="9204" w:firstLine="708"/>
        <w:rPr>
          <w:rFonts w:ascii="Arial Narrow" w:hAnsi="Arial Narrow"/>
        </w:rPr>
      </w:pPr>
      <w:r w:rsidRPr="00513887">
        <w:rPr>
          <w:rFonts w:ascii="Arial Narrow" w:hAnsi="Arial Narrow"/>
        </w:rPr>
        <w:t>_______________________________</w:t>
      </w:r>
    </w:p>
    <w:p w14:paraId="718E0B4F" w14:textId="77777777" w:rsidR="00640A43" w:rsidRPr="00513887" w:rsidRDefault="00640A43" w:rsidP="00D961AD">
      <w:pPr>
        <w:ind w:left="9912" w:firstLine="708"/>
      </w:pPr>
      <w:r w:rsidRPr="00513887">
        <w:rPr>
          <w:rFonts w:ascii="Arial Narrow" w:hAnsi="Arial Narrow"/>
        </w:rPr>
        <w:t xml:space="preserve">(podpis Oferenta)                                      </w:t>
      </w:r>
    </w:p>
    <w:p w14:paraId="2C568A0A" w14:textId="359CA5BC" w:rsidR="00003566" w:rsidRPr="00513887" w:rsidRDefault="00003566" w:rsidP="00F86CB7">
      <w:pPr>
        <w:pStyle w:val="Default"/>
        <w:rPr>
          <w:rFonts w:ascii="Arial Narrow" w:hAnsi="Arial Narrow"/>
          <w:b/>
          <w:bCs/>
          <w:color w:val="auto"/>
          <w:sz w:val="20"/>
          <w:szCs w:val="20"/>
        </w:rPr>
        <w:sectPr w:rsidR="00003566" w:rsidRPr="00513887" w:rsidSect="00B22320">
          <w:headerReference w:type="default" r:id="rId10"/>
          <w:pgSz w:w="16838" w:h="11906" w:orient="landscape"/>
          <w:pgMar w:top="1276" w:right="1417" w:bottom="142" w:left="1417" w:header="427" w:footer="708" w:gutter="0"/>
          <w:cols w:space="708"/>
          <w:docGrid w:linePitch="360"/>
        </w:sectPr>
      </w:pPr>
    </w:p>
    <w:p w14:paraId="0EFA5988" w14:textId="77777777" w:rsidR="00003566" w:rsidRPr="00513887" w:rsidRDefault="00003566" w:rsidP="00003566">
      <w:pPr>
        <w:rPr>
          <w:rFonts w:ascii="Arial Narrow" w:hAnsi="Arial Narrow"/>
        </w:rPr>
      </w:pPr>
    </w:p>
    <w:p w14:paraId="35497D37" w14:textId="0D771DBB" w:rsidR="00003566" w:rsidRPr="006A4C18" w:rsidRDefault="00003566" w:rsidP="00003566">
      <w:pPr>
        <w:jc w:val="right"/>
        <w:rPr>
          <w:rFonts w:ascii="Arial Narrow" w:hAnsi="Arial Narrow" w:cs="Tahoma"/>
          <w:b/>
        </w:rPr>
      </w:pPr>
      <w:r w:rsidRPr="006A4C18">
        <w:rPr>
          <w:rFonts w:ascii="Arial Narrow" w:hAnsi="Arial Narrow" w:cs="Calibri"/>
          <w:b/>
          <w:sz w:val="24"/>
          <w:szCs w:val="24"/>
        </w:rPr>
        <w:t xml:space="preserve">Załącznik nr 3 do Zapytania ofertowego nr </w:t>
      </w:r>
      <w:r w:rsidR="009D7394" w:rsidRPr="006A4C18">
        <w:rPr>
          <w:rFonts w:ascii="Arial Narrow" w:hAnsi="Arial Narrow" w:cs="Calibri"/>
          <w:b/>
          <w:sz w:val="24"/>
          <w:szCs w:val="24"/>
        </w:rPr>
        <w:t>ZP/01/0</w:t>
      </w:r>
      <w:r w:rsidR="00DA3C23" w:rsidRPr="006A4C18">
        <w:rPr>
          <w:rFonts w:ascii="Arial Narrow" w:hAnsi="Arial Narrow" w:cs="Calibri"/>
          <w:b/>
          <w:sz w:val="24"/>
          <w:szCs w:val="24"/>
        </w:rPr>
        <w:t>4</w:t>
      </w:r>
      <w:r w:rsidR="009D7394" w:rsidRPr="006A4C18">
        <w:rPr>
          <w:rFonts w:ascii="Arial Narrow" w:hAnsi="Arial Narrow" w:cs="Calibri"/>
          <w:b/>
          <w:sz w:val="24"/>
          <w:szCs w:val="24"/>
        </w:rPr>
        <w:t>/2024</w:t>
      </w:r>
    </w:p>
    <w:p w14:paraId="5F557368" w14:textId="77777777" w:rsidR="00003566" w:rsidRPr="006A4C18" w:rsidRDefault="00003566" w:rsidP="00003566">
      <w:pPr>
        <w:autoSpaceDE w:val="0"/>
        <w:autoSpaceDN w:val="0"/>
        <w:adjustRightInd w:val="0"/>
        <w:jc w:val="both"/>
        <w:rPr>
          <w:rFonts w:ascii="Arial Narrow" w:hAnsi="Arial Narrow" w:cs="Calibri"/>
          <w:sz w:val="24"/>
          <w:szCs w:val="24"/>
        </w:rPr>
      </w:pPr>
    </w:p>
    <w:p w14:paraId="6C39411C" w14:textId="4D98D15A" w:rsidR="00003566" w:rsidRPr="006A4C18" w:rsidRDefault="00003566" w:rsidP="00003566">
      <w:pPr>
        <w:autoSpaceDE w:val="0"/>
        <w:autoSpaceDN w:val="0"/>
        <w:adjustRightInd w:val="0"/>
        <w:jc w:val="center"/>
        <w:rPr>
          <w:rFonts w:ascii="Arial Narrow" w:hAnsi="Arial Narrow" w:cs="Calibri"/>
          <w:b/>
          <w:sz w:val="24"/>
          <w:szCs w:val="24"/>
        </w:rPr>
      </w:pPr>
      <w:r w:rsidRPr="006A4C18">
        <w:rPr>
          <w:rFonts w:ascii="Arial Narrow" w:hAnsi="Arial Narrow" w:cs="Calibri"/>
          <w:b/>
          <w:sz w:val="24"/>
          <w:szCs w:val="24"/>
        </w:rPr>
        <w:t>OŚWIADCZENIE O BRAKU POWIĄZAŃ SKŁADAJĄCEGO OFERTĘ Z ZAMAWIAJĄCYM</w:t>
      </w:r>
      <w:r w:rsidR="00974A62" w:rsidRPr="006A4C18">
        <w:rPr>
          <w:rFonts w:ascii="Arial Narrow" w:hAnsi="Arial Narrow" w:cs="Calibri"/>
          <w:b/>
          <w:sz w:val="24"/>
          <w:szCs w:val="24"/>
        </w:rPr>
        <w:t xml:space="preserve"> </w:t>
      </w:r>
      <w:r w:rsidR="00974A62" w:rsidRPr="006A4C18">
        <w:rPr>
          <w:rFonts w:ascii="Arial Narrow" w:hAnsi="Arial Narrow" w:cs="Calibri"/>
          <w:b/>
          <w:sz w:val="24"/>
          <w:szCs w:val="24"/>
        </w:rPr>
        <w:br/>
        <w:t>I BRAKU KONFLIKTU INTERESÓW</w:t>
      </w:r>
    </w:p>
    <w:p w14:paraId="6B83B153" w14:textId="77777777" w:rsidR="00003566" w:rsidRPr="006A4C18" w:rsidRDefault="00003566" w:rsidP="00003566">
      <w:pPr>
        <w:autoSpaceDE w:val="0"/>
        <w:autoSpaceDN w:val="0"/>
        <w:adjustRightInd w:val="0"/>
        <w:jc w:val="both"/>
        <w:rPr>
          <w:rFonts w:ascii="Arial Narrow" w:hAnsi="Arial Narrow" w:cs="Calibri"/>
          <w:sz w:val="24"/>
          <w:szCs w:val="24"/>
        </w:rPr>
      </w:pPr>
    </w:p>
    <w:p w14:paraId="3636BB8F" w14:textId="77777777" w:rsidR="00003566" w:rsidRPr="006A4C18" w:rsidRDefault="00003566" w:rsidP="00003566">
      <w:pPr>
        <w:autoSpaceDE w:val="0"/>
        <w:autoSpaceDN w:val="0"/>
        <w:adjustRightInd w:val="0"/>
        <w:jc w:val="both"/>
        <w:rPr>
          <w:rFonts w:ascii="Arial Narrow" w:hAnsi="Arial Narrow" w:cs="Calibri"/>
          <w:b/>
          <w:sz w:val="24"/>
          <w:szCs w:val="24"/>
        </w:rPr>
      </w:pPr>
      <w:r w:rsidRPr="006A4C18">
        <w:rPr>
          <w:rFonts w:ascii="Arial Narrow" w:hAnsi="Arial Narrow" w:cs="Calibri"/>
          <w:b/>
          <w:sz w:val="24"/>
          <w:szCs w:val="24"/>
        </w:rPr>
        <w:t>I. PRZEDMIOT OFERTY</w:t>
      </w:r>
    </w:p>
    <w:p w14:paraId="6CC620E8" w14:textId="77777777" w:rsidR="00003566" w:rsidRPr="006A4C18" w:rsidRDefault="00003566" w:rsidP="00003566">
      <w:pPr>
        <w:jc w:val="both"/>
        <w:rPr>
          <w:rFonts w:ascii="Arial Narrow" w:hAnsi="Arial Narrow" w:cs="Calibri"/>
        </w:rPr>
      </w:pPr>
    </w:p>
    <w:p w14:paraId="11851222" w14:textId="49EFD8C5" w:rsidR="006F19A8" w:rsidRPr="006A4C18" w:rsidRDefault="006F19A8" w:rsidP="0076129B">
      <w:pPr>
        <w:widowControl w:val="0"/>
        <w:autoSpaceDE w:val="0"/>
        <w:autoSpaceDN w:val="0"/>
        <w:adjustRightInd w:val="0"/>
        <w:ind w:firstLine="708"/>
        <w:jc w:val="both"/>
        <w:rPr>
          <w:rFonts w:ascii="Arial Narrow" w:hAnsi="Arial Narrow" w:cs="Calibri"/>
        </w:rPr>
      </w:pPr>
      <w:r w:rsidRPr="006A4C18">
        <w:rPr>
          <w:rFonts w:ascii="Arial Narrow" w:hAnsi="Arial Narrow" w:cs="Calibri"/>
        </w:rPr>
        <w:t>Przedmiotem oferty jest</w:t>
      </w:r>
      <w:r w:rsidR="00C601EA" w:rsidRPr="006A4C18">
        <w:rPr>
          <w:rFonts w:ascii="Arial Narrow" w:hAnsi="Arial Narrow" w:cs="Calibri"/>
        </w:rPr>
        <w:t xml:space="preserve"> </w:t>
      </w:r>
      <w:r w:rsidR="00DA3C23" w:rsidRPr="006A4C18">
        <w:rPr>
          <w:rFonts w:ascii="Arial Narrow" w:hAnsi="Arial Narrow" w:cs="Calibri"/>
          <w:b/>
        </w:rPr>
        <w:t xml:space="preserve">zakupu i wdrożenia zintegrowanego systemu zarządzania i kontrolowania obszaru produkcji klasy MES (Manufacturing </w:t>
      </w:r>
      <w:proofErr w:type="spellStart"/>
      <w:r w:rsidR="00DA3C23" w:rsidRPr="006A4C18">
        <w:rPr>
          <w:rFonts w:ascii="Arial Narrow" w:hAnsi="Arial Narrow" w:cs="Calibri"/>
          <w:b/>
        </w:rPr>
        <w:t>Execution</w:t>
      </w:r>
      <w:proofErr w:type="spellEnd"/>
      <w:r w:rsidR="00DA3C23" w:rsidRPr="006A4C18">
        <w:rPr>
          <w:rFonts w:ascii="Arial Narrow" w:hAnsi="Arial Narrow" w:cs="Calibri"/>
          <w:b/>
        </w:rPr>
        <w:t xml:space="preserve"> System) lub równoważnej</w:t>
      </w:r>
      <w:r w:rsidR="0076129B" w:rsidRPr="006A4C18">
        <w:rPr>
          <w:rFonts w:ascii="Arial Narrow" w:hAnsi="Arial Narrow" w:cs="Calibri"/>
          <w:b/>
        </w:rPr>
        <w:t xml:space="preserve">, </w:t>
      </w:r>
      <w:r w:rsidR="006A4C18" w:rsidRPr="006A4C18">
        <w:rPr>
          <w:rFonts w:ascii="Arial Narrow" w:hAnsi="Arial Narrow" w:cs="Calibri"/>
          <w:b/>
          <w:bCs/>
        </w:rPr>
        <w:t>zintegrowanego</w:t>
      </w:r>
      <w:r w:rsidR="0076129B" w:rsidRPr="006A4C18">
        <w:rPr>
          <w:rFonts w:ascii="Arial Narrow" w:hAnsi="Arial Narrow" w:cs="Calibri"/>
          <w:b/>
          <w:bCs/>
        </w:rPr>
        <w:t xml:space="preserve"> z posiadanym przez Zamawiającego systemem ERP XL,</w:t>
      </w:r>
      <w:r w:rsidR="00DA3C23" w:rsidRPr="006A4C18">
        <w:rPr>
          <w:rFonts w:ascii="Arial Narrow" w:hAnsi="Arial Narrow" w:cs="Calibri"/>
          <w:b/>
        </w:rPr>
        <w:t xml:space="preserve"> </w:t>
      </w:r>
      <w:r w:rsidR="00EC21B8" w:rsidRPr="006A4C18">
        <w:rPr>
          <w:rFonts w:ascii="Arial Narrow" w:hAnsi="Arial Narrow" w:cs="Calibri"/>
          <w:b/>
        </w:rPr>
        <w:t>dla potrzeb realizacji projektu obejmującego przedsięwzięcia związane z robotyzacją, sztuczną inteligencją lub cyfryzacją procesów, technologii, produktów lub usług, realizowanego w ramach inwestycji A2.1.1 (tryb konkursowy) z Krajowego Planu Odbudowy i Zwiększania Odporności (KPO)</w:t>
      </w:r>
      <w:r w:rsidR="00BE3381" w:rsidRPr="006A4C18">
        <w:rPr>
          <w:rFonts w:ascii="Arial Narrow" w:hAnsi="Arial Narrow" w:cs="Calibri"/>
          <w:b/>
        </w:rPr>
        <w:t xml:space="preserve">, </w:t>
      </w:r>
      <w:r w:rsidRPr="006A4C18">
        <w:rPr>
          <w:rFonts w:ascii="Arial Narrow" w:hAnsi="Arial Narrow" w:cs="Calibri"/>
        </w:rPr>
        <w:t>zgodnie z zestawieniem parametrów wymaganych oraz w ilościach wskazanych w </w:t>
      </w:r>
      <w:r w:rsidRPr="006A4C18">
        <w:rPr>
          <w:rFonts w:ascii="Arial Narrow" w:hAnsi="Arial Narrow" w:cs="Calibri"/>
          <w:b/>
        </w:rPr>
        <w:t xml:space="preserve">Załączniku nr 2 do Zapytania ofertowego nr </w:t>
      </w:r>
      <w:r w:rsidR="009D7394" w:rsidRPr="006A4C18">
        <w:rPr>
          <w:rFonts w:ascii="Arial Narrow" w:hAnsi="Arial Narrow" w:cs="Calibri"/>
          <w:b/>
        </w:rPr>
        <w:t>ZP/01/0</w:t>
      </w:r>
      <w:r w:rsidR="00DA3C23" w:rsidRPr="006A4C18">
        <w:rPr>
          <w:rFonts w:ascii="Arial Narrow" w:hAnsi="Arial Narrow" w:cs="Calibri"/>
          <w:b/>
        </w:rPr>
        <w:t>4</w:t>
      </w:r>
      <w:r w:rsidR="009D7394" w:rsidRPr="006A4C18">
        <w:rPr>
          <w:rFonts w:ascii="Arial Narrow" w:hAnsi="Arial Narrow" w:cs="Calibri"/>
          <w:b/>
        </w:rPr>
        <w:t>/2024</w:t>
      </w:r>
      <w:r w:rsidRPr="006A4C18">
        <w:rPr>
          <w:rFonts w:ascii="Arial Narrow" w:hAnsi="Arial Narrow" w:cs="Calibri"/>
        </w:rPr>
        <w:t>,</w:t>
      </w:r>
      <w:r w:rsidR="0076129B" w:rsidRPr="006A4C18">
        <w:rPr>
          <w:rFonts w:ascii="Arial Narrow" w:hAnsi="Arial Narrow" w:cs="Calibri"/>
        </w:rPr>
        <w:t xml:space="preserve"> a także w Załączniku Nr 8 Zapytania ofertowego nr ZP/01/04/2024, spełniająca wszystkie podane warunki udziału w postępowaniu.</w:t>
      </w:r>
    </w:p>
    <w:p w14:paraId="1E4DEB8E" w14:textId="77777777" w:rsidR="00003566" w:rsidRPr="00513887" w:rsidRDefault="00003566" w:rsidP="00003566">
      <w:pPr>
        <w:widowControl w:val="0"/>
        <w:autoSpaceDE w:val="0"/>
        <w:autoSpaceDN w:val="0"/>
        <w:adjustRightInd w:val="0"/>
        <w:ind w:firstLine="708"/>
        <w:jc w:val="both"/>
        <w:rPr>
          <w:rFonts w:ascii="Arial Narrow" w:hAnsi="Arial Narrow" w:cs="Calibri"/>
        </w:rPr>
      </w:pPr>
    </w:p>
    <w:p w14:paraId="2E526215" w14:textId="77777777" w:rsidR="00003566" w:rsidRPr="00513887" w:rsidRDefault="00003566" w:rsidP="00003566">
      <w:pPr>
        <w:jc w:val="both"/>
        <w:rPr>
          <w:rFonts w:ascii="Arial Narrow" w:hAnsi="Arial Narrow" w:cs="Calibri"/>
          <w:b/>
        </w:rPr>
      </w:pPr>
    </w:p>
    <w:p w14:paraId="29897BA6" w14:textId="77777777" w:rsidR="00003566" w:rsidRPr="00513887" w:rsidRDefault="00003566" w:rsidP="00003566">
      <w:pPr>
        <w:widowControl w:val="0"/>
        <w:tabs>
          <w:tab w:val="left" w:pos="9072"/>
        </w:tabs>
        <w:overflowPunct w:val="0"/>
        <w:autoSpaceDE w:val="0"/>
        <w:autoSpaceDN w:val="0"/>
        <w:adjustRightInd w:val="0"/>
        <w:jc w:val="both"/>
        <w:rPr>
          <w:rFonts w:ascii="Arial Narrow" w:hAnsi="Arial Narrow"/>
          <w:b/>
          <w:sz w:val="24"/>
          <w:szCs w:val="24"/>
        </w:rPr>
      </w:pPr>
    </w:p>
    <w:p w14:paraId="1A5955BD" w14:textId="77777777" w:rsidR="00003566" w:rsidRPr="00513887" w:rsidRDefault="00003566" w:rsidP="00003566">
      <w:pPr>
        <w:autoSpaceDE w:val="0"/>
        <w:autoSpaceDN w:val="0"/>
        <w:adjustRightInd w:val="0"/>
        <w:jc w:val="both"/>
        <w:rPr>
          <w:rFonts w:ascii="Arial Narrow" w:hAnsi="Arial Narrow" w:cs="Calibri"/>
          <w:b/>
          <w:sz w:val="24"/>
          <w:szCs w:val="24"/>
        </w:rPr>
      </w:pPr>
      <w:r w:rsidRPr="00513887">
        <w:rPr>
          <w:rFonts w:ascii="Arial Narrow" w:hAnsi="Arial Narrow" w:cs="Calibri"/>
          <w:b/>
          <w:sz w:val="24"/>
          <w:szCs w:val="24"/>
        </w:rPr>
        <w:t>II. TREŚĆ OŚWIADCZENIA</w:t>
      </w:r>
    </w:p>
    <w:p w14:paraId="703B039B" w14:textId="77777777" w:rsidR="00003566" w:rsidRPr="00513887" w:rsidRDefault="00003566" w:rsidP="00003566">
      <w:pPr>
        <w:autoSpaceDE w:val="0"/>
        <w:autoSpaceDN w:val="0"/>
        <w:adjustRightInd w:val="0"/>
        <w:jc w:val="both"/>
        <w:rPr>
          <w:rFonts w:ascii="Arial Narrow" w:hAnsi="Arial Narrow" w:cs="Calibri"/>
          <w:sz w:val="24"/>
          <w:szCs w:val="24"/>
        </w:rPr>
      </w:pPr>
    </w:p>
    <w:p w14:paraId="23064A3F"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 imieniu składającego ofertę oświadczam, że jestem / nie jestem*) powiązany kapitałowo i osobowo z Zamawiającym poprzez:</w:t>
      </w:r>
    </w:p>
    <w:p w14:paraId="435B0CF5" w14:textId="77777777" w:rsidR="00003566" w:rsidRPr="00513887" w:rsidRDefault="00003566" w:rsidP="00003566">
      <w:pPr>
        <w:autoSpaceDE w:val="0"/>
        <w:autoSpaceDN w:val="0"/>
        <w:adjustRightInd w:val="0"/>
        <w:jc w:val="both"/>
        <w:rPr>
          <w:rFonts w:ascii="Arial Narrow" w:hAnsi="Arial Narrow" w:cs="Calibri"/>
        </w:rPr>
      </w:pPr>
    </w:p>
    <w:p w14:paraId="170CE414" w14:textId="3DBBDD40" w:rsidR="00003566" w:rsidRPr="00513887" w:rsidRDefault="00003566" w:rsidP="00BD6A41">
      <w:pPr>
        <w:pStyle w:val="Akapitzlist"/>
        <w:numPr>
          <w:ilvl w:val="0"/>
          <w:numId w:val="19"/>
        </w:numPr>
        <w:autoSpaceDE w:val="0"/>
        <w:autoSpaceDN w:val="0"/>
        <w:adjustRightInd w:val="0"/>
        <w:jc w:val="both"/>
        <w:rPr>
          <w:rFonts w:ascii="Arial Narrow" w:hAnsi="Arial Narrow" w:cs="Calibri"/>
        </w:rPr>
      </w:pPr>
      <w:r w:rsidRPr="00513887">
        <w:rPr>
          <w:rFonts w:ascii="Arial Narrow" w:hAnsi="Arial Narrow" w:cs="Calibri"/>
        </w:rPr>
        <w:t>uczestniczenie w spółce jako wspólnik spółki cywilnej lub spółki osobowej,</w:t>
      </w:r>
    </w:p>
    <w:p w14:paraId="64969B45" w14:textId="633CA293" w:rsidR="00003566" w:rsidRPr="00513887" w:rsidRDefault="00003566" w:rsidP="00BD6A41">
      <w:pPr>
        <w:pStyle w:val="Akapitzlist"/>
        <w:numPr>
          <w:ilvl w:val="0"/>
          <w:numId w:val="19"/>
        </w:numPr>
        <w:autoSpaceDE w:val="0"/>
        <w:autoSpaceDN w:val="0"/>
        <w:adjustRightInd w:val="0"/>
        <w:jc w:val="both"/>
        <w:rPr>
          <w:rFonts w:ascii="Arial Narrow" w:hAnsi="Arial Narrow" w:cs="Calibri"/>
        </w:rPr>
      </w:pPr>
      <w:r w:rsidRPr="00513887">
        <w:rPr>
          <w:rFonts w:ascii="Arial Narrow" w:hAnsi="Arial Narrow" w:cs="Calibri"/>
        </w:rPr>
        <w:t>posiadanie co najmniej 10% udziałów lub akcji,</w:t>
      </w:r>
    </w:p>
    <w:p w14:paraId="00CF9544" w14:textId="2D109ACF" w:rsidR="00003566" w:rsidRPr="00513887" w:rsidRDefault="00003566" w:rsidP="00BD6A41">
      <w:pPr>
        <w:pStyle w:val="Akapitzlist"/>
        <w:numPr>
          <w:ilvl w:val="0"/>
          <w:numId w:val="19"/>
        </w:numPr>
        <w:autoSpaceDE w:val="0"/>
        <w:autoSpaceDN w:val="0"/>
        <w:adjustRightInd w:val="0"/>
        <w:jc w:val="both"/>
        <w:rPr>
          <w:rFonts w:ascii="Arial Narrow" w:hAnsi="Arial Narrow" w:cs="Calibri"/>
        </w:rPr>
      </w:pPr>
      <w:r w:rsidRPr="00513887">
        <w:rPr>
          <w:rFonts w:ascii="Arial Narrow" w:hAnsi="Arial Narrow" w:cs="Calibri"/>
        </w:rPr>
        <w:t>pełnienie funkcji członka organu nadzorczego lub zarządzającego, prokurenta, pełnomocnika,</w:t>
      </w:r>
    </w:p>
    <w:p w14:paraId="422A9F0D" w14:textId="6C913644" w:rsidR="00D93CC3" w:rsidRPr="00513887" w:rsidRDefault="00003566" w:rsidP="00BD6A41">
      <w:pPr>
        <w:pStyle w:val="Akapitzlist"/>
        <w:numPr>
          <w:ilvl w:val="0"/>
          <w:numId w:val="19"/>
        </w:numPr>
        <w:autoSpaceDE w:val="0"/>
        <w:autoSpaceDN w:val="0"/>
        <w:adjustRightInd w:val="0"/>
        <w:jc w:val="both"/>
        <w:rPr>
          <w:rFonts w:ascii="Arial Narrow" w:hAnsi="Arial Narrow" w:cs="Calibri"/>
        </w:rPr>
      </w:pPr>
      <w:r w:rsidRPr="00513887">
        <w:rPr>
          <w:rFonts w:ascii="Arial Narrow" w:hAnsi="Arial Narrow" w:cs="Calibri"/>
        </w:rPr>
        <w:t xml:space="preserve">pozostawanie w związku małżeńskim, </w:t>
      </w:r>
      <w:r w:rsidR="00D93CC3" w:rsidRPr="00513887">
        <w:rPr>
          <w:rFonts w:ascii="Arial Narrow" w:hAnsi="Arial Narrow" w:cs="Calibri"/>
        </w:rPr>
        <w:t>w stosunku pokrewieństwa lub powinowactwa w linii prostej, pokrewieństwa lub powinowactwa w linii bocznej do drugiego stopnia, lub związanie z tytułu przysposobienia, opieki lub kurateli albo pozostawanie we wspólnym pożyciu z Zamawiającym, jego zastępcą prawnym lub członkami organów zarządzających lub organów nadzorczych Zamawiającego,</w:t>
      </w:r>
    </w:p>
    <w:p w14:paraId="27133B91" w14:textId="091B9C85" w:rsidR="00D93CC3" w:rsidRPr="00513887" w:rsidRDefault="00D93CC3" w:rsidP="00BD6A41">
      <w:pPr>
        <w:pStyle w:val="Akapitzlist"/>
        <w:numPr>
          <w:ilvl w:val="0"/>
          <w:numId w:val="19"/>
        </w:numPr>
        <w:autoSpaceDE w:val="0"/>
        <w:autoSpaceDN w:val="0"/>
        <w:adjustRightInd w:val="0"/>
        <w:jc w:val="both"/>
        <w:rPr>
          <w:rFonts w:ascii="Arial Narrow" w:hAnsi="Arial Narrow" w:cs="Calibri"/>
        </w:rPr>
      </w:pPr>
      <w:r w:rsidRPr="00513887">
        <w:rPr>
          <w:rFonts w:ascii="Arial Narrow" w:hAnsi="Arial Narrow" w:cs="Calibri"/>
        </w:rPr>
        <w:t>pozostawanie z Zamawiającym w takim stosunku prawnym lub faktycznym, że istnieje uzasadniona wątpliwość co do ich bezstronności lub niezależności w związku z postępowaniem o udzielenie zamówienia.</w:t>
      </w:r>
    </w:p>
    <w:p w14:paraId="7D1FFE55" w14:textId="77777777" w:rsidR="00D93CC3" w:rsidRPr="00513887" w:rsidRDefault="00D93CC3" w:rsidP="00003566">
      <w:pPr>
        <w:autoSpaceDE w:val="0"/>
        <w:autoSpaceDN w:val="0"/>
        <w:adjustRightInd w:val="0"/>
        <w:jc w:val="both"/>
        <w:rPr>
          <w:rFonts w:ascii="Arial Narrow" w:hAnsi="Arial Narrow" w:cs="Calibri"/>
        </w:rPr>
      </w:pPr>
    </w:p>
    <w:p w14:paraId="64AA24DE" w14:textId="77777777" w:rsidR="00003566" w:rsidRPr="00513887" w:rsidRDefault="00003566" w:rsidP="00003566">
      <w:pPr>
        <w:autoSpaceDE w:val="0"/>
        <w:autoSpaceDN w:val="0"/>
        <w:adjustRightInd w:val="0"/>
        <w:jc w:val="both"/>
        <w:rPr>
          <w:rFonts w:ascii="Arial Narrow" w:hAnsi="Arial Narrow" w:cs="Calibri"/>
        </w:rPr>
      </w:pPr>
    </w:p>
    <w:p w14:paraId="6E555062"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Oświadczam, że podane informacje są prawdziwe, pod rygorem odpowiedzialności karnej z art. 233 §1. KK.</w:t>
      </w:r>
    </w:p>
    <w:p w14:paraId="59F9A37B" w14:textId="77777777" w:rsidR="00003566" w:rsidRPr="00513887" w:rsidRDefault="00003566" w:rsidP="00003566">
      <w:pPr>
        <w:autoSpaceDE w:val="0"/>
        <w:autoSpaceDN w:val="0"/>
        <w:adjustRightInd w:val="0"/>
        <w:jc w:val="both"/>
        <w:rPr>
          <w:rFonts w:ascii="Arial Narrow" w:hAnsi="Arial Narrow" w:cs="Calibri"/>
        </w:rPr>
      </w:pPr>
    </w:p>
    <w:p w14:paraId="59018477" w14:textId="77777777" w:rsidR="00003566" w:rsidRPr="00513887" w:rsidRDefault="00003566" w:rsidP="00003566">
      <w:pPr>
        <w:autoSpaceDE w:val="0"/>
        <w:autoSpaceDN w:val="0"/>
        <w:adjustRightInd w:val="0"/>
        <w:jc w:val="both"/>
        <w:rPr>
          <w:rFonts w:ascii="Arial Narrow" w:hAnsi="Arial Narrow" w:cs="Calibri"/>
        </w:rPr>
      </w:pPr>
    </w:p>
    <w:p w14:paraId="2A43C0D1" w14:textId="7B90D2EB" w:rsidR="00003566" w:rsidRPr="00513887" w:rsidRDefault="00003566" w:rsidP="00003566">
      <w:pPr>
        <w:rPr>
          <w:rFonts w:ascii="Arial Narrow" w:hAnsi="Arial Narrow" w:cs="Calibri"/>
        </w:rPr>
      </w:pPr>
      <w:r w:rsidRPr="00513887">
        <w:rPr>
          <w:rFonts w:ascii="Arial Narrow" w:hAnsi="Arial Narrow" w:cs="Calibri"/>
        </w:rPr>
        <w:t>__________________ dnia __. __.202</w:t>
      </w:r>
      <w:r w:rsidR="00CA0FC1">
        <w:rPr>
          <w:rFonts w:ascii="Arial Narrow" w:hAnsi="Arial Narrow" w:cs="Calibri"/>
        </w:rPr>
        <w:t>4</w:t>
      </w:r>
      <w:r w:rsidR="005A6C8E" w:rsidRPr="00513887">
        <w:rPr>
          <w:rFonts w:ascii="Arial Narrow" w:hAnsi="Arial Narrow" w:cs="Calibri"/>
        </w:rPr>
        <w:t xml:space="preserve"> </w:t>
      </w:r>
      <w:r w:rsidRPr="00513887">
        <w:rPr>
          <w:rFonts w:ascii="Arial Narrow" w:hAnsi="Arial Narrow" w:cs="Calibri"/>
        </w:rPr>
        <w:t>r.</w:t>
      </w:r>
    </w:p>
    <w:p w14:paraId="0448E7DF" w14:textId="77777777" w:rsidR="00003566" w:rsidRPr="00513887" w:rsidRDefault="00003566" w:rsidP="00003566">
      <w:pPr>
        <w:ind w:left="4956" w:firstLine="708"/>
        <w:rPr>
          <w:rFonts w:ascii="Arial Narrow" w:hAnsi="Arial Narrow" w:cs="Calibri"/>
        </w:rPr>
      </w:pPr>
      <w:r w:rsidRPr="00513887">
        <w:rPr>
          <w:rFonts w:ascii="Arial Narrow" w:hAnsi="Arial Narrow" w:cs="Calibri"/>
        </w:rPr>
        <w:t>_______________________________</w:t>
      </w:r>
    </w:p>
    <w:p w14:paraId="7BF41699" w14:textId="77777777" w:rsidR="00003566" w:rsidRPr="00513887" w:rsidRDefault="00003566" w:rsidP="00003566">
      <w:pPr>
        <w:ind w:left="5664"/>
        <w:rPr>
          <w:rFonts w:ascii="Arial Narrow" w:hAnsi="Arial Narrow" w:cs="Calibri"/>
        </w:rPr>
      </w:pPr>
      <w:r w:rsidRPr="00513887">
        <w:rPr>
          <w:rFonts w:ascii="Arial Narrow" w:hAnsi="Arial Narrow" w:cs="Calibri"/>
        </w:rPr>
        <w:t>(podpis Oferenta)</w:t>
      </w:r>
    </w:p>
    <w:p w14:paraId="5E13DB73" w14:textId="77777777" w:rsidR="00003566" w:rsidRPr="00513887" w:rsidRDefault="00003566" w:rsidP="00003566">
      <w:pPr>
        <w:rPr>
          <w:rFonts w:ascii="Arial Narrow" w:hAnsi="Arial Narrow" w:cs="Calibri"/>
        </w:rPr>
      </w:pPr>
      <w:r w:rsidRPr="00513887">
        <w:rPr>
          <w:rFonts w:ascii="Arial Narrow" w:hAnsi="Arial Narrow" w:cs="Calibri"/>
        </w:rPr>
        <w:t>*) niepotrzebne skreślić</w:t>
      </w:r>
    </w:p>
    <w:p w14:paraId="3AD6ABF6" w14:textId="21C6D59D" w:rsidR="00003566" w:rsidRPr="006A4C18" w:rsidRDefault="00003566" w:rsidP="008B0E14">
      <w:pPr>
        <w:autoSpaceDE w:val="0"/>
        <w:autoSpaceDN w:val="0"/>
        <w:adjustRightInd w:val="0"/>
        <w:ind w:left="708" w:firstLine="708"/>
        <w:jc w:val="right"/>
        <w:rPr>
          <w:rFonts w:ascii="Arial Narrow" w:hAnsi="Arial Narrow" w:cs="Calibri"/>
          <w:b/>
          <w:sz w:val="24"/>
          <w:szCs w:val="24"/>
        </w:rPr>
      </w:pPr>
      <w:r w:rsidRPr="00513887">
        <w:rPr>
          <w:rFonts w:ascii="Arial Narrow" w:hAnsi="Arial Narrow" w:cs="Calibri"/>
        </w:rPr>
        <w:br w:type="page"/>
      </w:r>
      <w:r w:rsidRPr="006A4C18">
        <w:rPr>
          <w:rFonts w:ascii="Arial Narrow" w:hAnsi="Arial Narrow" w:cs="Calibri"/>
          <w:b/>
          <w:sz w:val="24"/>
          <w:szCs w:val="24"/>
        </w:rPr>
        <w:lastRenderedPageBreak/>
        <w:t xml:space="preserve">Załącznik nr 4 do Zapytania ofertowego nr </w:t>
      </w:r>
      <w:r w:rsidR="009D7394" w:rsidRPr="006A4C18">
        <w:rPr>
          <w:rFonts w:ascii="Arial Narrow" w:hAnsi="Arial Narrow" w:cs="Calibri"/>
          <w:b/>
          <w:sz w:val="24"/>
          <w:szCs w:val="24"/>
        </w:rPr>
        <w:t>ZP/01/0</w:t>
      </w:r>
      <w:r w:rsidR="00AE1FC4" w:rsidRPr="006A4C18">
        <w:rPr>
          <w:rFonts w:ascii="Arial Narrow" w:hAnsi="Arial Narrow" w:cs="Calibri"/>
          <w:b/>
          <w:sz w:val="24"/>
          <w:szCs w:val="24"/>
        </w:rPr>
        <w:t>4</w:t>
      </w:r>
      <w:r w:rsidR="009D7394" w:rsidRPr="006A4C18">
        <w:rPr>
          <w:rFonts w:ascii="Arial Narrow" w:hAnsi="Arial Narrow" w:cs="Calibri"/>
          <w:b/>
          <w:sz w:val="24"/>
          <w:szCs w:val="24"/>
        </w:rPr>
        <w:t>/2024</w:t>
      </w:r>
    </w:p>
    <w:p w14:paraId="588FC665" w14:textId="77777777" w:rsidR="00003566" w:rsidRPr="006A4C18" w:rsidRDefault="00003566" w:rsidP="00003566">
      <w:pPr>
        <w:autoSpaceDE w:val="0"/>
        <w:autoSpaceDN w:val="0"/>
        <w:adjustRightInd w:val="0"/>
        <w:jc w:val="both"/>
        <w:rPr>
          <w:rFonts w:ascii="Arial Narrow" w:hAnsi="Arial Narrow" w:cs="Calibri"/>
          <w:sz w:val="24"/>
          <w:szCs w:val="24"/>
        </w:rPr>
      </w:pPr>
    </w:p>
    <w:p w14:paraId="1EBAFC37" w14:textId="77777777" w:rsidR="00003566" w:rsidRPr="006A4C18" w:rsidRDefault="00003566" w:rsidP="00003566">
      <w:pPr>
        <w:autoSpaceDE w:val="0"/>
        <w:autoSpaceDN w:val="0"/>
        <w:adjustRightInd w:val="0"/>
        <w:jc w:val="center"/>
        <w:rPr>
          <w:rFonts w:ascii="Arial Narrow" w:hAnsi="Arial Narrow" w:cs="Calibri"/>
          <w:b/>
          <w:sz w:val="24"/>
          <w:szCs w:val="24"/>
        </w:rPr>
      </w:pPr>
      <w:r w:rsidRPr="006A4C18">
        <w:rPr>
          <w:rFonts w:ascii="Arial Narrow" w:hAnsi="Arial Narrow" w:cs="Calibri"/>
          <w:b/>
          <w:sz w:val="24"/>
          <w:szCs w:val="24"/>
        </w:rPr>
        <w:t>UMOWA</w:t>
      </w:r>
    </w:p>
    <w:p w14:paraId="066A9690" w14:textId="1574490C" w:rsidR="00003566" w:rsidRPr="006A4C18" w:rsidRDefault="00003566" w:rsidP="00003566">
      <w:pPr>
        <w:autoSpaceDE w:val="0"/>
        <w:autoSpaceDN w:val="0"/>
        <w:adjustRightInd w:val="0"/>
        <w:jc w:val="center"/>
        <w:rPr>
          <w:rFonts w:ascii="Arial Narrow" w:hAnsi="Arial Narrow" w:cs="Calibri"/>
          <w:b/>
          <w:sz w:val="24"/>
          <w:szCs w:val="24"/>
        </w:rPr>
      </w:pPr>
      <w:r w:rsidRPr="006A4C18">
        <w:rPr>
          <w:rFonts w:ascii="Arial Narrow" w:hAnsi="Arial Narrow" w:cs="Calibri"/>
          <w:b/>
          <w:sz w:val="24"/>
          <w:szCs w:val="24"/>
        </w:rPr>
        <w:t xml:space="preserve">Nr U/… stanowiąca wynik postępowania </w:t>
      </w:r>
      <w:r w:rsidR="009D7394" w:rsidRPr="006A4C18">
        <w:rPr>
          <w:rFonts w:ascii="Arial Narrow" w:hAnsi="Arial Narrow" w:cs="Calibri"/>
          <w:b/>
          <w:sz w:val="24"/>
          <w:szCs w:val="24"/>
        </w:rPr>
        <w:t>ZP/01/0</w:t>
      </w:r>
      <w:r w:rsidR="00AE1FC4" w:rsidRPr="006A4C18">
        <w:rPr>
          <w:rFonts w:ascii="Arial Narrow" w:hAnsi="Arial Narrow" w:cs="Calibri"/>
          <w:b/>
          <w:sz w:val="24"/>
          <w:szCs w:val="24"/>
        </w:rPr>
        <w:t>4</w:t>
      </w:r>
      <w:r w:rsidR="009D7394" w:rsidRPr="006A4C18">
        <w:rPr>
          <w:rFonts w:ascii="Arial Narrow" w:hAnsi="Arial Narrow" w:cs="Calibri"/>
          <w:b/>
          <w:sz w:val="24"/>
          <w:szCs w:val="24"/>
        </w:rPr>
        <w:t xml:space="preserve">/2024 </w:t>
      </w:r>
      <w:r w:rsidRPr="006A4C18">
        <w:rPr>
          <w:rFonts w:ascii="Arial Narrow" w:hAnsi="Arial Narrow" w:cs="Calibri"/>
          <w:b/>
          <w:sz w:val="24"/>
          <w:szCs w:val="24"/>
        </w:rPr>
        <w:t>przeprowadzonego w trybie zasady konkurencyjności</w:t>
      </w:r>
    </w:p>
    <w:p w14:paraId="421EB7DA" w14:textId="170DB47E" w:rsidR="00003566" w:rsidRPr="006A4C18" w:rsidRDefault="00003566" w:rsidP="00003566">
      <w:pPr>
        <w:autoSpaceDE w:val="0"/>
        <w:autoSpaceDN w:val="0"/>
        <w:adjustRightInd w:val="0"/>
        <w:jc w:val="center"/>
        <w:rPr>
          <w:rFonts w:ascii="Arial Narrow" w:hAnsi="Arial Narrow" w:cs="Tahoma"/>
          <w:i/>
          <w:sz w:val="19"/>
          <w:szCs w:val="19"/>
        </w:rPr>
      </w:pPr>
      <w:r w:rsidRPr="006A4C18">
        <w:rPr>
          <w:rFonts w:ascii="Arial Narrow" w:hAnsi="Arial Narrow" w:cs="Tahoma"/>
          <w:i/>
          <w:sz w:val="19"/>
          <w:szCs w:val="19"/>
        </w:rPr>
        <w:t xml:space="preserve">(zgodnie z </w:t>
      </w:r>
      <w:r w:rsidR="00685324" w:rsidRPr="006A4C18">
        <w:rPr>
          <w:rFonts w:ascii="Arial Narrow" w:hAnsi="Arial Narrow" w:cs="Tahoma"/>
          <w:i/>
          <w:sz w:val="19"/>
          <w:szCs w:val="19"/>
        </w:rPr>
        <w:t>Załącznikiem nr 6: Zasada konkurencyjności w ramach inwestycji A 2.1.1 REGULAMINU WYBORU PRZEDSIĘWZIĘĆ DO OBJĘCIA WSPARCIEM Z PLANU ROZWOJOWEGO W TRYBIE KONKURSOWYM</w:t>
      </w:r>
      <w:r w:rsidRPr="006A4C18">
        <w:rPr>
          <w:rFonts w:ascii="Arial Narrow" w:hAnsi="Arial Narrow" w:cs="Tahoma"/>
          <w:i/>
          <w:sz w:val="19"/>
          <w:szCs w:val="19"/>
        </w:rPr>
        <w:t>)</w:t>
      </w:r>
    </w:p>
    <w:p w14:paraId="2F80001C" w14:textId="77777777" w:rsidR="00003566" w:rsidRPr="006A4C18" w:rsidRDefault="00003566" w:rsidP="00003566">
      <w:pPr>
        <w:tabs>
          <w:tab w:val="left" w:pos="1304"/>
          <w:tab w:val="left" w:pos="9298"/>
        </w:tabs>
        <w:jc w:val="center"/>
        <w:rPr>
          <w:rFonts w:ascii="Arial Narrow" w:eastAsia="Times New Roman" w:hAnsi="Arial Narrow" w:cs="Tahoma"/>
          <w:i/>
          <w:iCs/>
          <w:sz w:val="19"/>
          <w:szCs w:val="19"/>
        </w:rPr>
      </w:pPr>
    </w:p>
    <w:p w14:paraId="5C910AD0" w14:textId="77777777" w:rsidR="00003566" w:rsidRPr="006A4C18" w:rsidRDefault="00003566" w:rsidP="00003566">
      <w:pPr>
        <w:tabs>
          <w:tab w:val="left" w:pos="1304"/>
          <w:tab w:val="left" w:pos="9298"/>
        </w:tabs>
        <w:jc w:val="center"/>
        <w:rPr>
          <w:rFonts w:ascii="Arial Narrow" w:eastAsia="Times New Roman" w:hAnsi="Arial Narrow" w:cs="Tahoma"/>
          <w:b/>
          <w:sz w:val="19"/>
          <w:szCs w:val="19"/>
        </w:rPr>
      </w:pPr>
      <w:r w:rsidRPr="006A4C18">
        <w:rPr>
          <w:rFonts w:ascii="Arial Narrow" w:eastAsia="Times New Roman" w:hAnsi="Arial Narrow" w:cs="Tahoma"/>
          <w:b/>
          <w:sz w:val="19"/>
          <w:szCs w:val="19"/>
        </w:rPr>
        <w:t>zawarta w Ruścu w dniu ______ r. pomiędzy:</w:t>
      </w:r>
    </w:p>
    <w:p w14:paraId="4358A2D5" w14:textId="77777777" w:rsidR="00003566" w:rsidRPr="006A4C18" w:rsidRDefault="00003566" w:rsidP="00003566">
      <w:pPr>
        <w:jc w:val="both"/>
        <w:rPr>
          <w:rFonts w:ascii="Arial Narrow" w:eastAsia="Times New Roman" w:hAnsi="Arial Narrow" w:cs="Tahoma"/>
          <w:b/>
          <w:sz w:val="19"/>
          <w:szCs w:val="19"/>
        </w:rPr>
      </w:pPr>
    </w:p>
    <w:p w14:paraId="3A6B93FB" w14:textId="77777777" w:rsidR="00003566" w:rsidRPr="006A4C18" w:rsidRDefault="00003566" w:rsidP="00003566">
      <w:pPr>
        <w:jc w:val="both"/>
        <w:rPr>
          <w:rFonts w:ascii="Arial Narrow" w:eastAsia="Times New Roman" w:hAnsi="Arial Narrow" w:cs="Tahoma"/>
          <w:b/>
          <w:sz w:val="19"/>
          <w:szCs w:val="19"/>
        </w:rPr>
      </w:pPr>
      <w:r w:rsidRPr="006A4C18">
        <w:rPr>
          <w:rFonts w:ascii="Arial Narrow" w:eastAsia="Times New Roman" w:hAnsi="Arial Narrow" w:cs="Tahoma"/>
          <w:b/>
          <w:sz w:val="19"/>
          <w:szCs w:val="19"/>
        </w:rPr>
        <w:t>PAMAPOL S. A.</w:t>
      </w:r>
    </w:p>
    <w:p w14:paraId="4C18CC6A" w14:textId="77777777" w:rsidR="00003566" w:rsidRPr="006A4C18" w:rsidRDefault="00003566" w:rsidP="00003566">
      <w:pPr>
        <w:jc w:val="both"/>
        <w:rPr>
          <w:rFonts w:ascii="Arial Narrow" w:hAnsi="Arial Narrow" w:cs="Tahoma"/>
          <w:sz w:val="19"/>
          <w:szCs w:val="19"/>
        </w:rPr>
      </w:pPr>
      <w:r w:rsidRPr="006A4C18">
        <w:rPr>
          <w:rFonts w:ascii="Arial Narrow" w:hAnsi="Arial Narrow" w:cs="Tahoma"/>
          <w:sz w:val="19"/>
          <w:szCs w:val="19"/>
        </w:rPr>
        <w:t>97-438 Rusiec; ul. Wieluńska 2</w:t>
      </w:r>
    </w:p>
    <w:p w14:paraId="6E66DC3E" w14:textId="77777777" w:rsidR="00003566" w:rsidRPr="006A4C18" w:rsidRDefault="00003566" w:rsidP="00003566">
      <w:pPr>
        <w:jc w:val="both"/>
        <w:rPr>
          <w:rFonts w:ascii="Arial Narrow" w:eastAsia="Times New Roman" w:hAnsi="Arial Narrow" w:cs="Tahoma"/>
          <w:b/>
          <w:sz w:val="19"/>
          <w:szCs w:val="19"/>
        </w:rPr>
      </w:pPr>
      <w:r w:rsidRPr="006A4C18">
        <w:rPr>
          <w:rFonts w:ascii="Arial Narrow" w:eastAsia="Times New Roman" w:hAnsi="Arial Narrow" w:cs="Tahoma"/>
          <w:b/>
          <w:sz w:val="19"/>
          <w:szCs w:val="19"/>
        </w:rPr>
        <w:t>NIP 8321761681</w:t>
      </w:r>
    </w:p>
    <w:p w14:paraId="7B1C1947" w14:textId="77777777" w:rsidR="00003566" w:rsidRPr="006A4C18" w:rsidRDefault="00003566" w:rsidP="00003566">
      <w:pPr>
        <w:jc w:val="both"/>
        <w:rPr>
          <w:rFonts w:ascii="Arial Narrow" w:hAnsi="Arial Narrow" w:cs="Tahoma"/>
          <w:sz w:val="19"/>
          <w:szCs w:val="19"/>
        </w:rPr>
      </w:pPr>
      <w:r w:rsidRPr="006A4C18">
        <w:rPr>
          <w:rFonts w:ascii="Arial Narrow" w:hAnsi="Arial Narrow" w:cs="Tahoma"/>
          <w:sz w:val="19"/>
          <w:szCs w:val="19"/>
        </w:rPr>
        <w:t>reprezentowaną przez:</w:t>
      </w:r>
    </w:p>
    <w:p w14:paraId="0002A239" w14:textId="77777777" w:rsidR="00003566" w:rsidRPr="006A4C18" w:rsidRDefault="00003566" w:rsidP="00003566">
      <w:pPr>
        <w:jc w:val="both"/>
        <w:rPr>
          <w:rFonts w:ascii="Arial Narrow" w:eastAsia="Times New Roman" w:hAnsi="Arial Narrow" w:cs="Tahoma"/>
          <w:b/>
          <w:sz w:val="19"/>
          <w:szCs w:val="19"/>
        </w:rPr>
      </w:pPr>
      <w:r w:rsidRPr="006A4C18">
        <w:rPr>
          <w:rFonts w:ascii="Arial Narrow" w:eastAsia="Times New Roman" w:hAnsi="Arial Narrow" w:cs="Tahoma"/>
          <w:b/>
          <w:sz w:val="19"/>
          <w:szCs w:val="19"/>
        </w:rPr>
        <w:t>_______________________________________</w:t>
      </w:r>
    </w:p>
    <w:p w14:paraId="001607B4" w14:textId="77777777" w:rsidR="00003566" w:rsidRPr="00513887" w:rsidRDefault="00003566" w:rsidP="00003566">
      <w:pPr>
        <w:jc w:val="both"/>
        <w:rPr>
          <w:rFonts w:ascii="Arial Narrow" w:eastAsia="Times New Roman" w:hAnsi="Arial Narrow" w:cs="Tahoma"/>
          <w:b/>
          <w:sz w:val="19"/>
          <w:szCs w:val="19"/>
        </w:rPr>
      </w:pPr>
      <w:r w:rsidRPr="006A4C18">
        <w:rPr>
          <w:rFonts w:ascii="Arial Narrow" w:eastAsia="Times New Roman" w:hAnsi="Arial Narrow" w:cs="Tahoma"/>
          <w:b/>
          <w:sz w:val="19"/>
          <w:szCs w:val="19"/>
        </w:rPr>
        <w:t>_______________________________________</w:t>
      </w:r>
    </w:p>
    <w:p w14:paraId="68323132" w14:textId="77777777" w:rsidR="00003566" w:rsidRPr="00513887" w:rsidRDefault="00003566" w:rsidP="00003566">
      <w:pPr>
        <w:rPr>
          <w:rFonts w:ascii="Arial Narrow" w:hAnsi="Arial Narrow" w:cs="Tahoma"/>
          <w:sz w:val="19"/>
          <w:szCs w:val="19"/>
        </w:rPr>
      </w:pPr>
      <w:r w:rsidRPr="00513887">
        <w:rPr>
          <w:rFonts w:ascii="Arial Narrow" w:hAnsi="Arial Narrow" w:cs="Tahoma"/>
          <w:sz w:val="19"/>
          <w:szCs w:val="19"/>
        </w:rPr>
        <w:t>zwaną dalej Zamawiającym</w:t>
      </w:r>
    </w:p>
    <w:p w14:paraId="68964AAA" w14:textId="77777777" w:rsidR="00003566" w:rsidRPr="00513887" w:rsidRDefault="00003566" w:rsidP="00003566">
      <w:pPr>
        <w:jc w:val="both"/>
        <w:rPr>
          <w:rFonts w:ascii="Arial Narrow" w:hAnsi="Arial Narrow" w:cs="Tahoma"/>
          <w:sz w:val="19"/>
          <w:szCs w:val="19"/>
        </w:rPr>
      </w:pPr>
      <w:r w:rsidRPr="00513887">
        <w:rPr>
          <w:rFonts w:ascii="Arial Narrow" w:hAnsi="Arial Narrow" w:cs="Tahoma"/>
          <w:sz w:val="19"/>
          <w:szCs w:val="19"/>
        </w:rPr>
        <w:t>a</w:t>
      </w:r>
    </w:p>
    <w:p w14:paraId="68BB403C" w14:textId="77777777" w:rsidR="00003566" w:rsidRPr="00513887" w:rsidRDefault="00003566" w:rsidP="00003566">
      <w:pPr>
        <w:rPr>
          <w:rFonts w:ascii="Arial Narrow" w:hAnsi="Arial Narrow" w:cs="Tahoma"/>
          <w:sz w:val="19"/>
          <w:szCs w:val="19"/>
        </w:rPr>
      </w:pPr>
      <w:r w:rsidRPr="00513887">
        <w:rPr>
          <w:rFonts w:ascii="Arial Narrow" w:hAnsi="Arial Narrow" w:cs="Tahoma"/>
          <w:sz w:val="19"/>
          <w:szCs w:val="19"/>
        </w:rPr>
        <w:t xml:space="preserve">____________________________________ </w:t>
      </w:r>
    </w:p>
    <w:p w14:paraId="729C2DE3" w14:textId="77777777" w:rsidR="00003566" w:rsidRPr="00513887" w:rsidRDefault="00003566" w:rsidP="00003566">
      <w:pPr>
        <w:rPr>
          <w:rFonts w:ascii="Arial Narrow" w:hAnsi="Arial Narrow" w:cs="Tahoma"/>
          <w:sz w:val="19"/>
          <w:szCs w:val="19"/>
        </w:rPr>
      </w:pPr>
      <w:r w:rsidRPr="00513887">
        <w:rPr>
          <w:rFonts w:ascii="Arial Narrow" w:hAnsi="Arial Narrow" w:cs="Tahoma"/>
          <w:sz w:val="19"/>
          <w:szCs w:val="19"/>
        </w:rPr>
        <w:t>/nazwa firmy/ imię i nazwisko właściciela, adres/</w:t>
      </w:r>
    </w:p>
    <w:p w14:paraId="6C995379" w14:textId="77777777" w:rsidR="00003566" w:rsidRPr="00513887" w:rsidRDefault="00003566" w:rsidP="00003566">
      <w:pPr>
        <w:tabs>
          <w:tab w:val="left" w:pos="2127"/>
          <w:tab w:val="left" w:pos="3828"/>
        </w:tabs>
        <w:rPr>
          <w:rFonts w:ascii="Arial Narrow" w:hAnsi="Arial Narrow" w:cs="Tahoma"/>
          <w:sz w:val="19"/>
          <w:szCs w:val="19"/>
        </w:rPr>
      </w:pPr>
      <w:r w:rsidRPr="00513887">
        <w:rPr>
          <w:rFonts w:ascii="Arial Narrow" w:hAnsi="Arial Narrow" w:cs="Tahoma"/>
          <w:b/>
          <w:sz w:val="19"/>
          <w:szCs w:val="19"/>
        </w:rPr>
        <w:t>PESEL</w:t>
      </w:r>
      <w:r w:rsidRPr="00513887">
        <w:rPr>
          <w:rFonts w:ascii="Arial Narrow" w:hAnsi="Arial Narrow" w:cs="Tahoma"/>
          <w:sz w:val="19"/>
          <w:szCs w:val="19"/>
        </w:rPr>
        <w:t xml:space="preserve"> ___________</w:t>
      </w:r>
      <w:r w:rsidRPr="00513887">
        <w:rPr>
          <w:rFonts w:ascii="Arial Narrow" w:hAnsi="Arial Narrow" w:cs="Tahoma"/>
          <w:sz w:val="19"/>
          <w:szCs w:val="19"/>
        </w:rPr>
        <w:tab/>
      </w:r>
      <w:r w:rsidRPr="00513887">
        <w:rPr>
          <w:rFonts w:ascii="Arial Narrow" w:hAnsi="Arial Narrow" w:cs="Tahoma"/>
          <w:b/>
          <w:sz w:val="19"/>
          <w:szCs w:val="19"/>
        </w:rPr>
        <w:t>NIP</w:t>
      </w:r>
      <w:r w:rsidRPr="00513887">
        <w:rPr>
          <w:rFonts w:ascii="Arial Narrow" w:hAnsi="Arial Narrow" w:cs="Tahoma"/>
          <w:sz w:val="19"/>
          <w:szCs w:val="19"/>
        </w:rPr>
        <w:t xml:space="preserve"> ___________ </w:t>
      </w:r>
      <w:r w:rsidRPr="00513887">
        <w:rPr>
          <w:rFonts w:ascii="Arial Narrow" w:hAnsi="Arial Narrow" w:cs="Tahoma"/>
          <w:sz w:val="19"/>
          <w:szCs w:val="19"/>
        </w:rPr>
        <w:tab/>
      </w:r>
      <w:r w:rsidRPr="00513887">
        <w:rPr>
          <w:rFonts w:ascii="Arial Narrow" w:hAnsi="Arial Narrow" w:cs="Tahoma"/>
          <w:b/>
          <w:sz w:val="19"/>
          <w:szCs w:val="19"/>
        </w:rPr>
        <w:t>Urząd Skarbowy:</w:t>
      </w:r>
      <w:r w:rsidRPr="00513887">
        <w:rPr>
          <w:rFonts w:ascii="Arial Narrow" w:hAnsi="Arial Narrow" w:cs="Tahoma"/>
          <w:sz w:val="19"/>
          <w:szCs w:val="19"/>
        </w:rPr>
        <w:t xml:space="preserve"> ____________________________________ </w:t>
      </w:r>
    </w:p>
    <w:p w14:paraId="51244C75" w14:textId="77777777" w:rsidR="00003566" w:rsidRPr="00513887" w:rsidRDefault="00003566" w:rsidP="00003566">
      <w:pPr>
        <w:jc w:val="both"/>
        <w:rPr>
          <w:rFonts w:ascii="Arial Narrow" w:hAnsi="Arial Narrow" w:cs="Tahoma"/>
          <w:sz w:val="19"/>
          <w:szCs w:val="19"/>
        </w:rPr>
      </w:pPr>
      <w:r w:rsidRPr="00513887">
        <w:rPr>
          <w:rFonts w:ascii="Arial Narrow" w:hAnsi="Arial Narrow" w:cs="Tahoma"/>
          <w:sz w:val="19"/>
          <w:szCs w:val="19"/>
        </w:rPr>
        <w:t>wpisaną/</w:t>
      </w:r>
      <w:proofErr w:type="spellStart"/>
      <w:r w:rsidRPr="00513887">
        <w:rPr>
          <w:rFonts w:ascii="Arial Narrow" w:hAnsi="Arial Narrow" w:cs="Tahoma"/>
          <w:sz w:val="19"/>
          <w:szCs w:val="19"/>
        </w:rPr>
        <w:t>ym</w:t>
      </w:r>
      <w:proofErr w:type="spellEnd"/>
      <w:r w:rsidRPr="00513887">
        <w:rPr>
          <w:rFonts w:ascii="Arial Narrow" w:hAnsi="Arial Narrow" w:cs="Tahoma"/>
          <w:sz w:val="19"/>
          <w:szCs w:val="19"/>
        </w:rPr>
        <w:t xml:space="preserve"> do: ____________________________________</w:t>
      </w:r>
      <w:proofErr w:type="gramStart"/>
      <w:r w:rsidRPr="00513887">
        <w:rPr>
          <w:rFonts w:ascii="Arial Narrow" w:hAnsi="Arial Narrow" w:cs="Tahoma"/>
          <w:sz w:val="19"/>
          <w:szCs w:val="19"/>
        </w:rPr>
        <w:t>_(</w:t>
      </w:r>
      <w:proofErr w:type="gramEnd"/>
      <w:r w:rsidRPr="00513887">
        <w:rPr>
          <w:rFonts w:ascii="Arial Narrow" w:hAnsi="Arial Narrow" w:cs="Tahoma"/>
          <w:sz w:val="19"/>
          <w:szCs w:val="19"/>
        </w:rPr>
        <w:t>podać rejestr i nr w rejestrze)</w:t>
      </w:r>
    </w:p>
    <w:p w14:paraId="7895F5F3" w14:textId="77777777" w:rsidR="00003566" w:rsidRPr="00513887" w:rsidRDefault="00003566" w:rsidP="00003566">
      <w:pPr>
        <w:ind w:left="221" w:hanging="221"/>
        <w:rPr>
          <w:rFonts w:ascii="Arial Narrow" w:hAnsi="Arial Narrow" w:cs="Tahoma"/>
          <w:sz w:val="19"/>
          <w:szCs w:val="19"/>
        </w:rPr>
      </w:pPr>
      <w:r w:rsidRPr="00513887">
        <w:rPr>
          <w:rFonts w:ascii="Arial Narrow" w:hAnsi="Arial Narrow" w:cs="Tahoma"/>
          <w:sz w:val="19"/>
          <w:szCs w:val="19"/>
        </w:rPr>
        <w:t>zwanym dalej Wykonawcą, w imieniu którego działa:</w:t>
      </w:r>
    </w:p>
    <w:p w14:paraId="2C095620" w14:textId="77777777" w:rsidR="00003566" w:rsidRPr="00513887" w:rsidRDefault="00003566" w:rsidP="00003566">
      <w:pPr>
        <w:rPr>
          <w:rFonts w:ascii="Arial Narrow" w:hAnsi="Arial Narrow" w:cs="Tahoma"/>
          <w:sz w:val="19"/>
          <w:szCs w:val="19"/>
        </w:rPr>
      </w:pPr>
      <w:r w:rsidRPr="00513887">
        <w:rPr>
          <w:rFonts w:ascii="Arial Narrow" w:hAnsi="Arial Narrow" w:cs="Tahoma"/>
          <w:sz w:val="19"/>
          <w:szCs w:val="19"/>
        </w:rPr>
        <w:t>____________________________________</w:t>
      </w:r>
    </w:p>
    <w:p w14:paraId="7D39E45C" w14:textId="77777777" w:rsidR="00003566" w:rsidRPr="00513887" w:rsidRDefault="00003566" w:rsidP="00003566">
      <w:pPr>
        <w:jc w:val="center"/>
        <w:rPr>
          <w:rFonts w:ascii="Arial Narrow" w:hAnsi="Arial Narrow" w:cs="Tahoma"/>
          <w:b/>
          <w:bCs/>
          <w:sz w:val="19"/>
          <w:szCs w:val="19"/>
        </w:rPr>
      </w:pPr>
    </w:p>
    <w:p w14:paraId="30FA9C5A" w14:textId="77777777" w:rsidR="00003566" w:rsidRPr="006A4C18" w:rsidRDefault="00003566" w:rsidP="00003566">
      <w:pPr>
        <w:jc w:val="center"/>
        <w:rPr>
          <w:rFonts w:ascii="Arial Narrow" w:hAnsi="Arial Narrow" w:cs="Tahoma"/>
          <w:b/>
          <w:bCs/>
          <w:sz w:val="19"/>
          <w:szCs w:val="19"/>
        </w:rPr>
      </w:pPr>
      <w:r w:rsidRPr="006A4C18">
        <w:rPr>
          <w:rFonts w:ascii="Arial Narrow" w:hAnsi="Arial Narrow" w:cs="Tahoma"/>
          <w:b/>
          <w:bCs/>
          <w:sz w:val="19"/>
          <w:szCs w:val="19"/>
        </w:rPr>
        <w:t>§ 1</w:t>
      </w:r>
    </w:p>
    <w:p w14:paraId="194CF726" w14:textId="0E60200E" w:rsidR="00003566" w:rsidRPr="006A4C18" w:rsidRDefault="00003566" w:rsidP="00BD6A41">
      <w:pPr>
        <w:widowControl w:val="0"/>
        <w:numPr>
          <w:ilvl w:val="0"/>
          <w:numId w:val="1"/>
        </w:numPr>
        <w:adjustRightInd w:val="0"/>
        <w:jc w:val="both"/>
        <w:textAlignment w:val="baseline"/>
        <w:rPr>
          <w:rFonts w:ascii="Arial Narrow" w:hAnsi="Arial Narrow" w:cs="Tahoma"/>
          <w:sz w:val="19"/>
          <w:szCs w:val="19"/>
        </w:rPr>
      </w:pPr>
      <w:r w:rsidRPr="006A4C18">
        <w:rPr>
          <w:rFonts w:ascii="Arial Narrow" w:hAnsi="Arial Narrow" w:cs="Tahoma"/>
          <w:sz w:val="19"/>
          <w:szCs w:val="19"/>
        </w:rPr>
        <w:t xml:space="preserve">Przedmiotem Umowy jest </w:t>
      </w:r>
      <w:r w:rsidR="00AE1FC4" w:rsidRPr="006A4C18">
        <w:rPr>
          <w:rFonts w:ascii="Arial Narrow" w:hAnsi="Arial Narrow" w:cs="Tahoma"/>
          <w:b/>
          <w:sz w:val="19"/>
          <w:szCs w:val="19"/>
        </w:rPr>
        <w:t xml:space="preserve">zakupu i wdrożenia zintegrowanego systemu zarządzania i kontrolowania obszaru produkcji klasy MES (Manufacturing </w:t>
      </w:r>
      <w:proofErr w:type="spellStart"/>
      <w:r w:rsidR="00AE1FC4" w:rsidRPr="006A4C18">
        <w:rPr>
          <w:rFonts w:ascii="Arial Narrow" w:hAnsi="Arial Narrow" w:cs="Tahoma"/>
          <w:b/>
          <w:sz w:val="19"/>
          <w:szCs w:val="19"/>
        </w:rPr>
        <w:t>Execution</w:t>
      </w:r>
      <w:proofErr w:type="spellEnd"/>
      <w:r w:rsidR="00AE1FC4" w:rsidRPr="006A4C18">
        <w:rPr>
          <w:rFonts w:ascii="Arial Narrow" w:hAnsi="Arial Narrow" w:cs="Tahoma"/>
          <w:b/>
          <w:sz w:val="19"/>
          <w:szCs w:val="19"/>
        </w:rPr>
        <w:t xml:space="preserve"> System) lub równoważnej</w:t>
      </w:r>
      <w:r w:rsidR="0076129B" w:rsidRPr="006A4C18">
        <w:rPr>
          <w:rFonts w:ascii="Arial Narrow" w:hAnsi="Arial Narrow" w:cs="Tahoma"/>
          <w:b/>
          <w:sz w:val="19"/>
          <w:szCs w:val="19"/>
        </w:rPr>
        <w:t xml:space="preserve">, </w:t>
      </w:r>
      <w:r w:rsidR="006A4C18" w:rsidRPr="006A4C18">
        <w:rPr>
          <w:rFonts w:ascii="Arial Narrow" w:hAnsi="Arial Narrow" w:cs="Tahoma"/>
          <w:b/>
          <w:sz w:val="19"/>
          <w:szCs w:val="19"/>
        </w:rPr>
        <w:t>zintegrowanego</w:t>
      </w:r>
      <w:r w:rsidR="0076129B" w:rsidRPr="006A4C18">
        <w:rPr>
          <w:rFonts w:ascii="Arial Narrow" w:hAnsi="Arial Narrow" w:cs="Tahoma"/>
          <w:b/>
          <w:sz w:val="19"/>
          <w:szCs w:val="19"/>
        </w:rPr>
        <w:t xml:space="preserve"> z posiadanym przez Zamawiającego systemem ERP XL,</w:t>
      </w:r>
      <w:r w:rsidR="00AE1FC4" w:rsidRPr="006A4C18">
        <w:rPr>
          <w:rFonts w:ascii="Arial Narrow" w:hAnsi="Arial Narrow" w:cs="Tahoma"/>
          <w:b/>
          <w:sz w:val="19"/>
          <w:szCs w:val="19"/>
        </w:rPr>
        <w:t xml:space="preserve"> </w:t>
      </w:r>
      <w:r w:rsidR="00685324" w:rsidRPr="006A4C18">
        <w:rPr>
          <w:rFonts w:ascii="Arial Narrow" w:hAnsi="Arial Narrow" w:cs="Tahoma"/>
          <w:b/>
          <w:sz w:val="19"/>
          <w:szCs w:val="19"/>
        </w:rPr>
        <w:t>dla potrzeb realizacji projektu obejmującego przedsięwzięcia związane z robotyzacją, sztuczną inteligencją lub cyfryzacją procesów, technologii, produktów lub usług, realizowanego w ramach inwestycji A2.1.1 (tryb konkursowy) z Krajowego Planu Odbudowy i Zwiększania Odporności (KPO)</w:t>
      </w:r>
      <w:r w:rsidR="00117195" w:rsidRPr="006A4C18">
        <w:rPr>
          <w:rFonts w:ascii="Arial Narrow" w:hAnsi="Arial Narrow" w:cs="Tahoma"/>
          <w:b/>
          <w:sz w:val="19"/>
          <w:szCs w:val="19"/>
        </w:rPr>
        <w:t xml:space="preserve">, </w:t>
      </w:r>
      <w:r w:rsidRPr="006A4C18">
        <w:rPr>
          <w:rFonts w:ascii="Arial Narrow" w:hAnsi="Arial Narrow" w:cs="Tahoma"/>
          <w:sz w:val="19"/>
          <w:szCs w:val="19"/>
        </w:rPr>
        <w:t xml:space="preserve">zgodnie z formularzem oferty z dnia </w:t>
      </w:r>
      <w:r w:rsidRPr="006A4C18">
        <w:rPr>
          <w:rFonts w:ascii="Arial Narrow" w:hAnsi="Arial Narrow" w:cs="Tahoma"/>
          <w:bCs/>
          <w:sz w:val="19"/>
          <w:szCs w:val="19"/>
        </w:rPr>
        <w:t xml:space="preserve">________ </w:t>
      </w:r>
      <w:r w:rsidRPr="006A4C18">
        <w:rPr>
          <w:rFonts w:ascii="Arial Narrow" w:hAnsi="Arial Narrow" w:cs="Tahoma"/>
          <w:sz w:val="19"/>
          <w:szCs w:val="19"/>
        </w:rPr>
        <w:t xml:space="preserve">r. Szczegółowy opis wymagań dotyczących przedmiotu zamówienia zawiera </w:t>
      </w:r>
      <w:r w:rsidRPr="006A4C18">
        <w:rPr>
          <w:rFonts w:ascii="Arial Narrow" w:hAnsi="Arial Narrow" w:cs="Tahoma"/>
          <w:b/>
          <w:sz w:val="19"/>
          <w:szCs w:val="19"/>
        </w:rPr>
        <w:t xml:space="preserve">Załącznik nr 2 do Zapytania ofertowego nr </w:t>
      </w:r>
      <w:r w:rsidR="009D7394" w:rsidRPr="006A4C18">
        <w:rPr>
          <w:rFonts w:ascii="Arial Narrow" w:hAnsi="Arial Narrow" w:cs="Tahoma"/>
          <w:b/>
          <w:sz w:val="19"/>
          <w:szCs w:val="19"/>
        </w:rPr>
        <w:t>ZP/01/0</w:t>
      </w:r>
      <w:r w:rsidR="00AE1FC4" w:rsidRPr="006A4C18">
        <w:rPr>
          <w:rFonts w:ascii="Arial Narrow" w:hAnsi="Arial Narrow" w:cs="Tahoma"/>
          <w:b/>
          <w:sz w:val="19"/>
          <w:szCs w:val="19"/>
        </w:rPr>
        <w:t>4</w:t>
      </w:r>
      <w:r w:rsidR="009D7394" w:rsidRPr="006A4C18">
        <w:rPr>
          <w:rFonts w:ascii="Arial Narrow" w:hAnsi="Arial Narrow" w:cs="Tahoma"/>
          <w:b/>
          <w:sz w:val="19"/>
          <w:szCs w:val="19"/>
        </w:rPr>
        <w:t>/2024</w:t>
      </w:r>
      <w:r w:rsidRPr="006A4C18">
        <w:rPr>
          <w:rFonts w:ascii="Arial Narrow" w:hAnsi="Arial Narrow" w:cs="Tahoma"/>
          <w:b/>
          <w:sz w:val="19"/>
          <w:szCs w:val="19"/>
        </w:rPr>
        <w:t xml:space="preserve"> </w:t>
      </w:r>
      <w:r w:rsidR="0076129B" w:rsidRPr="006A4C18">
        <w:rPr>
          <w:rFonts w:ascii="Arial Narrow" w:hAnsi="Arial Narrow" w:cs="Tahoma"/>
          <w:b/>
          <w:sz w:val="19"/>
          <w:szCs w:val="19"/>
        </w:rPr>
        <w:t xml:space="preserve">oraz </w:t>
      </w:r>
      <w:r w:rsidR="0076129B" w:rsidRPr="006A4C18">
        <w:rPr>
          <w:rFonts w:ascii="Arial Narrow" w:hAnsi="Arial Narrow" w:cs="Calibri"/>
          <w:b/>
          <w:bCs/>
        </w:rPr>
        <w:t>Załącznik Nr 8 do Zapytania ofertowego nr ZP/01/04/2024</w:t>
      </w:r>
      <w:r w:rsidR="0076129B" w:rsidRPr="006A4C18">
        <w:rPr>
          <w:rFonts w:ascii="Arial Narrow" w:hAnsi="Arial Narrow" w:cs="Calibri"/>
        </w:rPr>
        <w:t xml:space="preserve">, </w:t>
      </w:r>
      <w:r w:rsidRPr="006A4C18">
        <w:rPr>
          <w:rFonts w:ascii="Arial Narrow" w:hAnsi="Arial Narrow" w:cs="Tahoma"/>
          <w:sz w:val="19"/>
          <w:szCs w:val="19"/>
        </w:rPr>
        <w:t>stanowiący</w:t>
      </w:r>
      <w:r w:rsidR="0076129B" w:rsidRPr="006A4C18">
        <w:rPr>
          <w:rFonts w:ascii="Arial Narrow" w:hAnsi="Arial Narrow" w:cs="Tahoma"/>
          <w:sz w:val="19"/>
          <w:szCs w:val="19"/>
        </w:rPr>
        <w:t>mi</w:t>
      </w:r>
      <w:r w:rsidRPr="006A4C18">
        <w:rPr>
          <w:rFonts w:ascii="Arial Narrow" w:hAnsi="Arial Narrow" w:cs="Tahoma"/>
          <w:sz w:val="19"/>
          <w:szCs w:val="19"/>
        </w:rPr>
        <w:t xml:space="preserve"> integralną część niniejszej umowy.</w:t>
      </w:r>
    </w:p>
    <w:p w14:paraId="38B2271A" w14:textId="77777777" w:rsidR="00003566" w:rsidRPr="006A4C18" w:rsidRDefault="00003566" w:rsidP="00003566">
      <w:pPr>
        <w:tabs>
          <w:tab w:val="left" w:pos="851"/>
        </w:tabs>
        <w:ind w:left="360"/>
        <w:rPr>
          <w:rFonts w:ascii="Arial Narrow" w:eastAsia="Times New Roman" w:hAnsi="Arial Narrow" w:cs="Tahoma"/>
          <w:sz w:val="19"/>
          <w:szCs w:val="19"/>
        </w:rPr>
      </w:pPr>
      <w:r w:rsidRPr="006A4C18">
        <w:rPr>
          <w:rFonts w:ascii="Arial Narrow" w:eastAsia="Times New Roman" w:hAnsi="Arial Narrow" w:cs="Tahoma"/>
          <w:sz w:val="19"/>
          <w:szCs w:val="19"/>
        </w:rPr>
        <w:t>Zamawiającym, płatnikiem i odbiorcą zamówienia jest:</w:t>
      </w:r>
    </w:p>
    <w:p w14:paraId="2592D010" w14:textId="77777777" w:rsidR="00003566" w:rsidRPr="006A4C18" w:rsidRDefault="00003566" w:rsidP="00BD6A41">
      <w:pPr>
        <w:numPr>
          <w:ilvl w:val="0"/>
          <w:numId w:val="10"/>
        </w:numPr>
        <w:tabs>
          <w:tab w:val="left" w:pos="851"/>
        </w:tabs>
        <w:rPr>
          <w:rFonts w:ascii="Arial Narrow" w:eastAsia="Times New Roman" w:hAnsi="Arial Narrow" w:cs="Tahoma"/>
          <w:sz w:val="19"/>
          <w:szCs w:val="19"/>
        </w:rPr>
      </w:pPr>
      <w:r w:rsidRPr="006A4C18">
        <w:rPr>
          <w:rFonts w:ascii="Arial Narrow" w:eastAsia="Times New Roman" w:hAnsi="Arial Narrow" w:cs="Tahoma"/>
          <w:sz w:val="19"/>
          <w:szCs w:val="19"/>
        </w:rPr>
        <w:t>PAMAPOL S. A., 97-438 Rusiec; ul. Wieluńska 2.</w:t>
      </w:r>
    </w:p>
    <w:p w14:paraId="0C44B175" w14:textId="77777777" w:rsidR="00003566" w:rsidRPr="006A4C18" w:rsidRDefault="00003566" w:rsidP="00BD6A41">
      <w:pPr>
        <w:widowControl w:val="0"/>
        <w:numPr>
          <w:ilvl w:val="0"/>
          <w:numId w:val="1"/>
        </w:numPr>
        <w:adjustRightInd w:val="0"/>
        <w:textAlignment w:val="baseline"/>
        <w:rPr>
          <w:rFonts w:ascii="Arial Narrow" w:hAnsi="Arial Narrow" w:cs="Tahoma"/>
          <w:sz w:val="19"/>
          <w:szCs w:val="19"/>
        </w:rPr>
      </w:pPr>
      <w:r w:rsidRPr="006A4C18">
        <w:rPr>
          <w:rFonts w:ascii="Arial Narrow" w:hAnsi="Arial Narrow" w:cs="Tahoma"/>
          <w:bCs/>
          <w:sz w:val="19"/>
          <w:szCs w:val="19"/>
        </w:rPr>
        <w:t>Termin realizacji zamówienia:</w:t>
      </w:r>
    </w:p>
    <w:p w14:paraId="42589F75" w14:textId="0E26F983" w:rsidR="00003566" w:rsidRPr="006A4C18" w:rsidRDefault="00003566" w:rsidP="00BD6A41">
      <w:pPr>
        <w:numPr>
          <w:ilvl w:val="0"/>
          <w:numId w:val="10"/>
        </w:numPr>
        <w:tabs>
          <w:tab w:val="left" w:pos="851"/>
        </w:tabs>
        <w:rPr>
          <w:rFonts w:ascii="Arial Narrow" w:eastAsia="Times New Roman" w:hAnsi="Arial Narrow" w:cs="Tahoma"/>
          <w:sz w:val="19"/>
          <w:szCs w:val="19"/>
        </w:rPr>
      </w:pPr>
      <w:r w:rsidRPr="006A4C18">
        <w:rPr>
          <w:rFonts w:ascii="Arial Narrow" w:eastAsia="Times New Roman" w:hAnsi="Arial Narrow" w:cs="Tahoma"/>
          <w:sz w:val="19"/>
          <w:szCs w:val="19"/>
        </w:rPr>
        <w:t>___</w:t>
      </w:r>
      <w:r w:rsidR="00115BDF" w:rsidRPr="006A4C18">
        <w:rPr>
          <w:rFonts w:ascii="Arial Narrow" w:eastAsia="Times New Roman" w:hAnsi="Arial Narrow" w:cs="Tahoma"/>
          <w:sz w:val="19"/>
          <w:szCs w:val="19"/>
        </w:rPr>
        <w:t>tygodni</w:t>
      </w:r>
      <w:r w:rsidRPr="006A4C18">
        <w:rPr>
          <w:rFonts w:ascii="Arial Narrow" w:eastAsia="Times New Roman" w:hAnsi="Arial Narrow" w:cs="Tahoma"/>
          <w:sz w:val="19"/>
          <w:szCs w:val="19"/>
        </w:rPr>
        <w:t xml:space="preserve"> od dnia zawarcia umowy.</w:t>
      </w:r>
    </w:p>
    <w:p w14:paraId="5CEA300E" w14:textId="50761880" w:rsidR="00003566" w:rsidRPr="006A4C18" w:rsidRDefault="00003566" w:rsidP="00BD6A41">
      <w:pPr>
        <w:widowControl w:val="0"/>
        <w:numPr>
          <w:ilvl w:val="0"/>
          <w:numId w:val="1"/>
        </w:numPr>
        <w:adjustRightInd w:val="0"/>
        <w:jc w:val="both"/>
        <w:textAlignment w:val="baseline"/>
        <w:rPr>
          <w:rFonts w:ascii="Arial Narrow" w:hAnsi="Arial Narrow" w:cs="Tahoma"/>
          <w:bCs/>
          <w:sz w:val="19"/>
          <w:szCs w:val="19"/>
        </w:rPr>
      </w:pPr>
      <w:r w:rsidRPr="006A4C18">
        <w:rPr>
          <w:rFonts w:ascii="Arial Narrow" w:hAnsi="Arial Narrow" w:cs="Tahoma"/>
          <w:bCs/>
          <w:sz w:val="19"/>
          <w:szCs w:val="19"/>
        </w:rPr>
        <w:t xml:space="preserve">Warunki umowy zgodne są z wymaganiami określonymi przez Zamawiającego w formularzu zapytania ofertowego </w:t>
      </w:r>
      <w:r w:rsidR="00CA0FC1" w:rsidRPr="006A4C18">
        <w:rPr>
          <w:rFonts w:ascii="Arial Narrow" w:hAnsi="Arial Narrow" w:cs="Tahoma"/>
          <w:bCs/>
          <w:sz w:val="19"/>
          <w:szCs w:val="19"/>
        </w:rPr>
        <w:t>ZP/01/0</w:t>
      </w:r>
      <w:r w:rsidR="00AE1FC4" w:rsidRPr="006A4C18">
        <w:rPr>
          <w:rFonts w:ascii="Arial Narrow" w:hAnsi="Arial Narrow" w:cs="Tahoma"/>
          <w:bCs/>
          <w:sz w:val="19"/>
          <w:szCs w:val="19"/>
        </w:rPr>
        <w:t>4</w:t>
      </w:r>
      <w:r w:rsidR="00CA0FC1" w:rsidRPr="006A4C18">
        <w:rPr>
          <w:rFonts w:ascii="Arial Narrow" w:hAnsi="Arial Narrow" w:cs="Tahoma"/>
          <w:bCs/>
          <w:sz w:val="19"/>
          <w:szCs w:val="19"/>
        </w:rPr>
        <w:t xml:space="preserve">/2024 </w:t>
      </w:r>
      <w:r w:rsidRPr="006A4C18">
        <w:rPr>
          <w:rFonts w:ascii="Arial Narrow" w:hAnsi="Arial Narrow" w:cs="Tahoma"/>
          <w:bCs/>
          <w:sz w:val="19"/>
          <w:szCs w:val="19"/>
        </w:rPr>
        <w:t>oraz treścią oferty Wykonawcy z dnia ________ r.</w:t>
      </w:r>
    </w:p>
    <w:p w14:paraId="1F428026" w14:textId="77777777" w:rsidR="00003566" w:rsidRPr="006A4C18" w:rsidRDefault="00003566" w:rsidP="00003566">
      <w:pPr>
        <w:jc w:val="center"/>
        <w:rPr>
          <w:rFonts w:ascii="Arial Narrow" w:hAnsi="Arial Narrow" w:cs="Tahoma"/>
          <w:b/>
          <w:bCs/>
          <w:sz w:val="19"/>
          <w:szCs w:val="19"/>
        </w:rPr>
      </w:pPr>
    </w:p>
    <w:p w14:paraId="553AFD55" w14:textId="77777777" w:rsidR="00003566" w:rsidRPr="006A4C18" w:rsidRDefault="00003566" w:rsidP="00003566">
      <w:pPr>
        <w:jc w:val="center"/>
        <w:rPr>
          <w:rFonts w:ascii="Arial Narrow" w:hAnsi="Arial Narrow" w:cs="Tahoma"/>
          <w:b/>
          <w:bCs/>
          <w:sz w:val="19"/>
          <w:szCs w:val="19"/>
        </w:rPr>
      </w:pPr>
      <w:r w:rsidRPr="006A4C18">
        <w:rPr>
          <w:rFonts w:ascii="Arial Narrow" w:hAnsi="Arial Narrow" w:cs="Tahoma"/>
          <w:b/>
          <w:bCs/>
          <w:sz w:val="19"/>
          <w:szCs w:val="19"/>
        </w:rPr>
        <w:t>§ 2</w:t>
      </w:r>
    </w:p>
    <w:p w14:paraId="53158350" w14:textId="77777777" w:rsidR="00003566" w:rsidRPr="006A4C18" w:rsidRDefault="00003566" w:rsidP="00BD6A41">
      <w:pPr>
        <w:numPr>
          <w:ilvl w:val="0"/>
          <w:numId w:val="2"/>
        </w:numPr>
        <w:tabs>
          <w:tab w:val="num" w:pos="330"/>
        </w:tabs>
        <w:jc w:val="both"/>
        <w:rPr>
          <w:rFonts w:ascii="Arial Narrow" w:hAnsi="Arial Narrow" w:cs="Tahoma"/>
          <w:sz w:val="19"/>
          <w:szCs w:val="19"/>
        </w:rPr>
      </w:pPr>
      <w:r w:rsidRPr="006A4C18">
        <w:rPr>
          <w:rFonts w:ascii="Arial Narrow" w:hAnsi="Arial Narrow" w:cs="Tahoma"/>
          <w:sz w:val="19"/>
          <w:szCs w:val="19"/>
        </w:rPr>
        <w:t>Łączna cena dostawy, z podatkiem VAT, wynosi _____ PLN /słownie: _____ PLN</w:t>
      </w:r>
    </w:p>
    <w:p w14:paraId="7B5B814E" w14:textId="2919D162" w:rsidR="00003566" w:rsidRPr="006A4C18" w:rsidRDefault="00003566" w:rsidP="00BD6A41">
      <w:pPr>
        <w:numPr>
          <w:ilvl w:val="0"/>
          <w:numId w:val="2"/>
        </w:numPr>
        <w:tabs>
          <w:tab w:val="num" w:pos="330"/>
        </w:tabs>
        <w:jc w:val="both"/>
        <w:rPr>
          <w:rFonts w:ascii="Arial Narrow" w:hAnsi="Arial Narrow" w:cs="Tahoma"/>
          <w:sz w:val="19"/>
          <w:szCs w:val="19"/>
        </w:rPr>
      </w:pPr>
      <w:r w:rsidRPr="006A4C18">
        <w:rPr>
          <w:rFonts w:ascii="Arial Narrow" w:hAnsi="Arial Narrow" w:cs="Tahoma"/>
          <w:sz w:val="19"/>
          <w:szCs w:val="19"/>
        </w:rPr>
        <w:t>Podana w pkt. 1 cena dostawy obejmuje: wszelkie opłaty pośrednie i koszty związane z wykonaniem zamówienia i realizacją przyszłego świadczenia umownego.</w:t>
      </w:r>
    </w:p>
    <w:p w14:paraId="007C8719" w14:textId="77777777" w:rsidR="00003566" w:rsidRPr="006A4C18" w:rsidRDefault="00003566" w:rsidP="00BD6A41">
      <w:pPr>
        <w:numPr>
          <w:ilvl w:val="0"/>
          <w:numId w:val="2"/>
        </w:numPr>
        <w:jc w:val="both"/>
        <w:rPr>
          <w:rFonts w:ascii="Arial Narrow" w:hAnsi="Arial Narrow" w:cs="Tahoma"/>
          <w:bCs/>
          <w:iCs/>
          <w:snapToGrid w:val="0"/>
          <w:sz w:val="19"/>
          <w:szCs w:val="19"/>
        </w:rPr>
      </w:pPr>
      <w:r w:rsidRPr="006A4C18">
        <w:rPr>
          <w:rFonts w:ascii="Arial Narrow" w:hAnsi="Arial Narrow" w:cs="Tahoma"/>
          <w:bCs/>
          <w:iCs/>
          <w:snapToGrid w:val="0"/>
          <w:sz w:val="19"/>
          <w:szCs w:val="19"/>
        </w:rPr>
        <w:t xml:space="preserve">Zamawiający wymaga </w:t>
      </w:r>
      <w:r w:rsidRPr="006A4C18">
        <w:rPr>
          <w:rFonts w:ascii="Arial Narrow" w:hAnsi="Arial Narrow" w:cs="Tahoma"/>
          <w:iCs/>
          <w:snapToGrid w:val="0"/>
          <w:sz w:val="19"/>
          <w:szCs w:val="19"/>
          <w:u w:val="single"/>
        </w:rPr>
        <w:t>stałości cen brutto</w:t>
      </w:r>
      <w:r w:rsidRPr="006A4C18">
        <w:rPr>
          <w:rFonts w:ascii="Arial Narrow" w:hAnsi="Arial Narrow" w:cs="Tahoma"/>
          <w:bCs/>
          <w:iCs/>
          <w:snapToGrid w:val="0"/>
          <w:sz w:val="19"/>
          <w:szCs w:val="19"/>
        </w:rPr>
        <w:t xml:space="preserve"> na okres obowiązywania umowy.</w:t>
      </w:r>
    </w:p>
    <w:p w14:paraId="44578400" w14:textId="77777777" w:rsidR="00003566" w:rsidRPr="00513887" w:rsidRDefault="00003566" w:rsidP="00003566">
      <w:pPr>
        <w:jc w:val="center"/>
        <w:rPr>
          <w:rFonts w:ascii="Arial Narrow" w:hAnsi="Arial Narrow" w:cs="Tahoma"/>
          <w:b/>
          <w:bCs/>
          <w:sz w:val="19"/>
          <w:szCs w:val="19"/>
        </w:rPr>
      </w:pPr>
    </w:p>
    <w:p w14:paraId="6C6FDD7F" w14:textId="77777777" w:rsidR="00003566" w:rsidRPr="006A4C18" w:rsidRDefault="00003566" w:rsidP="00003566">
      <w:pPr>
        <w:jc w:val="center"/>
        <w:rPr>
          <w:rFonts w:ascii="Arial Narrow" w:hAnsi="Arial Narrow" w:cs="Tahoma"/>
          <w:b/>
          <w:bCs/>
          <w:sz w:val="19"/>
          <w:szCs w:val="19"/>
        </w:rPr>
      </w:pPr>
      <w:r w:rsidRPr="006A4C18">
        <w:rPr>
          <w:rFonts w:ascii="Arial Narrow" w:hAnsi="Arial Narrow" w:cs="Tahoma"/>
          <w:b/>
          <w:bCs/>
          <w:sz w:val="19"/>
          <w:szCs w:val="19"/>
        </w:rPr>
        <w:t>§ 3</w:t>
      </w:r>
    </w:p>
    <w:p w14:paraId="6B5E1755" w14:textId="7B6F927F" w:rsidR="005A6C8E" w:rsidRPr="006A4C18" w:rsidRDefault="005A6C8E" w:rsidP="00BD6A41">
      <w:pPr>
        <w:numPr>
          <w:ilvl w:val="0"/>
          <w:numId w:val="3"/>
        </w:numPr>
        <w:jc w:val="both"/>
        <w:rPr>
          <w:rFonts w:ascii="Arial Narrow" w:hAnsi="Arial Narrow" w:cs="Tahoma"/>
          <w:sz w:val="19"/>
          <w:szCs w:val="19"/>
        </w:rPr>
      </w:pPr>
      <w:r w:rsidRPr="006A4C18">
        <w:rPr>
          <w:rFonts w:ascii="Arial Narrow" w:hAnsi="Arial Narrow" w:cs="Tahoma"/>
          <w:sz w:val="19"/>
          <w:szCs w:val="19"/>
        </w:rPr>
        <w:t>Płatność realizowana będzie przelewem na konto Wykonawcy, w terminie</w:t>
      </w:r>
      <w:r w:rsidR="00720E95" w:rsidRPr="006A4C18">
        <w:rPr>
          <w:rFonts w:ascii="Arial Narrow" w:hAnsi="Arial Narrow" w:cs="Tahoma"/>
          <w:sz w:val="19"/>
          <w:szCs w:val="19"/>
        </w:rPr>
        <w:t xml:space="preserve"> </w:t>
      </w:r>
      <w:r w:rsidR="002564F8" w:rsidRPr="006A4C18">
        <w:rPr>
          <w:rFonts w:ascii="Arial Narrow" w:hAnsi="Arial Narrow" w:cs="Tahoma"/>
          <w:sz w:val="19"/>
          <w:szCs w:val="19"/>
        </w:rPr>
        <w:t>30</w:t>
      </w:r>
      <w:r w:rsidR="00720E95" w:rsidRPr="006A4C18">
        <w:rPr>
          <w:rFonts w:ascii="Arial Narrow" w:hAnsi="Arial Narrow" w:cs="Tahoma"/>
          <w:sz w:val="19"/>
          <w:szCs w:val="19"/>
        </w:rPr>
        <w:t xml:space="preserve"> </w:t>
      </w:r>
      <w:r w:rsidRPr="006A4C18">
        <w:rPr>
          <w:rFonts w:ascii="Arial Narrow" w:hAnsi="Arial Narrow" w:cs="Tahoma"/>
          <w:sz w:val="19"/>
          <w:szCs w:val="19"/>
        </w:rPr>
        <w:t>dni od daty przekazania przez Wykonawcę faktury wraz z oryginałem protokołu zdawczo-odbiorczego dostawy potwierdzającego wykonanie przez Wykonawcę postanowień umowy dostawy.</w:t>
      </w:r>
    </w:p>
    <w:p w14:paraId="22223129" w14:textId="7BE99D45" w:rsidR="005D65C2" w:rsidRPr="006A4C18" w:rsidRDefault="005A6C8E" w:rsidP="00BD6A41">
      <w:pPr>
        <w:numPr>
          <w:ilvl w:val="0"/>
          <w:numId w:val="3"/>
        </w:numPr>
        <w:jc w:val="both"/>
        <w:rPr>
          <w:rFonts w:ascii="Arial Narrow" w:hAnsi="Arial Narrow" w:cs="Tahoma"/>
          <w:sz w:val="19"/>
          <w:szCs w:val="19"/>
        </w:rPr>
      </w:pPr>
      <w:r w:rsidRPr="006A4C18">
        <w:rPr>
          <w:rFonts w:ascii="Arial Narrow" w:hAnsi="Arial Narrow" w:cs="Tahoma"/>
          <w:sz w:val="19"/>
          <w:szCs w:val="19"/>
        </w:rPr>
        <w:t>Harmonogram płatności:</w:t>
      </w:r>
    </w:p>
    <w:p w14:paraId="05DE976F" w14:textId="77777777" w:rsidR="002564F8" w:rsidRPr="006A4C18" w:rsidRDefault="002564F8" w:rsidP="002564F8">
      <w:pPr>
        <w:numPr>
          <w:ilvl w:val="0"/>
          <w:numId w:val="36"/>
        </w:numPr>
        <w:jc w:val="both"/>
        <w:rPr>
          <w:rFonts w:ascii="Arial Narrow" w:hAnsi="Arial Narrow" w:cs="Tahoma"/>
          <w:sz w:val="19"/>
          <w:szCs w:val="19"/>
        </w:rPr>
      </w:pPr>
      <w:r w:rsidRPr="006A4C18">
        <w:rPr>
          <w:rFonts w:ascii="Arial Narrow" w:hAnsi="Arial Narrow" w:cs="Tahoma"/>
          <w:sz w:val="19"/>
          <w:szCs w:val="19"/>
        </w:rPr>
        <w:t>zaliczka 60% wartości zamówienia płatne w momencie podpisania umowy, płatność 30 dni po wystawieniu faktury zaliczkowej</w:t>
      </w:r>
    </w:p>
    <w:p w14:paraId="47643A8A" w14:textId="77777777" w:rsidR="002564F8" w:rsidRPr="006A4C18" w:rsidRDefault="002564F8" w:rsidP="002564F8">
      <w:pPr>
        <w:numPr>
          <w:ilvl w:val="0"/>
          <w:numId w:val="36"/>
        </w:numPr>
        <w:jc w:val="both"/>
        <w:rPr>
          <w:rFonts w:ascii="Arial Narrow" w:hAnsi="Arial Narrow" w:cs="Tahoma"/>
          <w:sz w:val="19"/>
          <w:szCs w:val="19"/>
        </w:rPr>
      </w:pPr>
      <w:r w:rsidRPr="006A4C18">
        <w:rPr>
          <w:rFonts w:ascii="Arial Narrow" w:hAnsi="Arial Narrow" w:cs="Tahoma"/>
          <w:sz w:val="19"/>
          <w:szCs w:val="19"/>
        </w:rPr>
        <w:t>35% - płatności cząstkowe za poszczególne etapy zgodnie z realizacją modułów biznesowych – obszarów – zgodnie ze specyfikacją strumieni wdrożenia i produktów prac), płatność 30 dni po wystawieniu faktury częściowej</w:t>
      </w:r>
    </w:p>
    <w:p w14:paraId="6B26A954" w14:textId="77777777" w:rsidR="002564F8" w:rsidRPr="006A4C18" w:rsidRDefault="002564F8" w:rsidP="002564F8">
      <w:pPr>
        <w:numPr>
          <w:ilvl w:val="0"/>
          <w:numId w:val="36"/>
        </w:numPr>
        <w:jc w:val="both"/>
        <w:rPr>
          <w:rFonts w:ascii="Arial Narrow" w:hAnsi="Arial Narrow" w:cs="Tahoma"/>
          <w:sz w:val="19"/>
          <w:szCs w:val="19"/>
        </w:rPr>
      </w:pPr>
      <w:r w:rsidRPr="006A4C18">
        <w:rPr>
          <w:rFonts w:ascii="Arial Narrow" w:hAnsi="Arial Narrow" w:cs="Tahoma"/>
          <w:sz w:val="19"/>
          <w:szCs w:val="19"/>
        </w:rPr>
        <w:t>5% - w momencie produkcyjnego uruchomienia systemu i podpisania końcowego protokołu odbioru, płatność 30 dni po wystawieniu faktury końcowej.</w:t>
      </w:r>
    </w:p>
    <w:p w14:paraId="27090EBF" w14:textId="27A152B0" w:rsidR="005A6C8E" w:rsidRPr="006A4C18" w:rsidRDefault="005A6C8E" w:rsidP="00BD6A41">
      <w:pPr>
        <w:numPr>
          <w:ilvl w:val="0"/>
          <w:numId w:val="3"/>
        </w:numPr>
        <w:jc w:val="both"/>
        <w:rPr>
          <w:rFonts w:ascii="Arial Narrow" w:hAnsi="Arial Narrow" w:cs="Tahoma"/>
          <w:sz w:val="19"/>
          <w:szCs w:val="19"/>
        </w:rPr>
      </w:pPr>
      <w:r w:rsidRPr="006A4C18">
        <w:rPr>
          <w:rFonts w:ascii="Arial Narrow" w:hAnsi="Arial Narrow" w:cs="Tahoma"/>
          <w:sz w:val="19"/>
          <w:szCs w:val="19"/>
        </w:rPr>
        <w:t>Faktura winna zawierać nr umowy/nr postępowania.</w:t>
      </w:r>
    </w:p>
    <w:p w14:paraId="218775C1" w14:textId="77777777" w:rsidR="005A6C8E" w:rsidRPr="006A4C18" w:rsidRDefault="005A6C8E" w:rsidP="00BD6A41">
      <w:pPr>
        <w:numPr>
          <w:ilvl w:val="0"/>
          <w:numId w:val="3"/>
        </w:numPr>
        <w:jc w:val="both"/>
        <w:rPr>
          <w:rFonts w:ascii="Arial Narrow" w:hAnsi="Arial Narrow" w:cs="Tahoma"/>
          <w:b/>
          <w:sz w:val="19"/>
          <w:szCs w:val="19"/>
        </w:rPr>
      </w:pPr>
      <w:r w:rsidRPr="006A4C18">
        <w:rPr>
          <w:rFonts w:ascii="Arial Narrow" w:hAnsi="Arial Narrow" w:cs="Tahoma"/>
          <w:sz w:val="19"/>
          <w:szCs w:val="19"/>
        </w:rPr>
        <w:t>W przypadku przekroczenia terminu płatności Wykonawca ma prawo naliczyć odsetki ustawowe.</w:t>
      </w:r>
    </w:p>
    <w:p w14:paraId="67E82F51" w14:textId="2E38AF5D" w:rsidR="00DF1932" w:rsidRPr="006A4C18" w:rsidRDefault="005A6C8E" w:rsidP="00BD6A41">
      <w:pPr>
        <w:numPr>
          <w:ilvl w:val="0"/>
          <w:numId w:val="3"/>
        </w:numPr>
        <w:jc w:val="both"/>
        <w:rPr>
          <w:rFonts w:ascii="Arial Narrow" w:hAnsi="Arial Narrow" w:cs="Tahoma"/>
          <w:sz w:val="19"/>
          <w:szCs w:val="19"/>
        </w:rPr>
      </w:pPr>
      <w:r w:rsidRPr="006A4C18">
        <w:rPr>
          <w:rFonts w:ascii="Arial Narrow" w:hAnsi="Arial Narrow" w:cs="Tahoma"/>
          <w:sz w:val="19"/>
          <w:szCs w:val="19"/>
        </w:rPr>
        <w:t>Płatność zostanie dokonana w formie przelewu na konto bankowe Wykonawcy.</w:t>
      </w:r>
    </w:p>
    <w:p w14:paraId="30074DCE" w14:textId="77777777" w:rsidR="00AE1FC4" w:rsidRDefault="00AE1FC4" w:rsidP="00003566">
      <w:pPr>
        <w:jc w:val="both"/>
        <w:rPr>
          <w:rFonts w:ascii="Arial Narrow" w:hAnsi="Arial Narrow" w:cs="Tahoma"/>
          <w:b/>
          <w:bCs/>
          <w:sz w:val="19"/>
          <w:szCs w:val="19"/>
        </w:rPr>
      </w:pPr>
    </w:p>
    <w:p w14:paraId="17E4C0FD" w14:textId="77777777" w:rsidR="00B26117" w:rsidRPr="000D6468" w:rsidRDefault="00B26117" w:rsidP="00003566">
      <w:pPr>
        <w:jc w:val="both"/>
        <w:rPr>
          <w:rFonts w:ascii="Arial Narrow" w:hAnsi="Arial Narrow" w:cs="Tahoma"/>
          <w:sz w:val="19"/>
          <w:szCs w:val="19"/>
        </w:rPr>
      </w:pPr>
    </w:p>
    <w:p w14:paraId="206E5332" w14:textId="67AE0807" w:rsidR="00003566" w:rsidRPr="000D6468" w:rsidRDefault="00003566" w:rsidP="00003566">
      <w:pPr>
        <w:jc w:val="center"/>
        <w:rPr>
          <w:rFonts w:ascii="Arial Narrow" w:hAnsi="Arial Narrow" w:cs="Tahoma"/>
          <w:b/>
          <w:bCs/>
          <w:sz w:val="19"/>
          <w:szCs w:val="19"/>
        </w:rPr>
      </w:pPr>
      <w:r w:rsidRPr="000D6468">
        <w:rPr>
          <w:rFonts w:ascii="Arial Narrow" w:hAnsi="Arial Narrow" w:cs="Tahoma"/>
          <w:b/>
          <w:bCs/>
          <w:sz w:val="19"/>
          <w:szCs w:val="19"/>
        </w:rPr>
        <w:t xml:space="preserve">§ </w:t>
      </w:r>
      <w:r w:rsidR="00B26117">
        <w:rPr>
          <w:rFonts w:ascii="Arial Narrow" w:hAnsi="Arial Narrow" w:cs="Tahoma"/>
          <w:b/>
          <w:bCs/>
          <w:sz w:val="19"/>
          <w:szCs w:val="19"/>
        </w:rPr>
        <w:t>4</w:t>
      </w:r>
    </w:p>
    <w:p w14:paraId="437A67C7" w14:textId="77777777" w:rsidR="00003566" w:rsidRPr="000D6468" w:rsidRDefault="00003566" w:rsidP="00BD6A41">
      <w:pPr>
        <w:pStyle w:val="Tekstpodstawowy"/>
        <w:numPr>
          <w:ilvl w:val="0"/>
          <w:numId w:val="5"/>
        </w:numPr>
        <w:tabs>
          <w:tab w:val="left" w:pos="851"/>
        </w:tabs>
        <w:rPr>
          <w:rFonts w:ascii="Arial Narrow" w:hAnsi="Arial Narrow" w:cs="Tahoma"/>
          <w:sz w:val="19"/>
          <w:szCs w:val="19"/>
        </w:rPr>
      </w:pPr>
      <w:r w:rsidRPr="000D6468">
        <w:rPr>
          <w:rFonts w:ascii="Arial Narrow" w:hAnsi="Arial Narrow" w:cs="Tahoma"/>
          <w:sz w:val="19"/>
          <w:szCs w:val="19"/>
        </w:rPr>
        <w:t>Zamawiający przewiduje możliwość udzielenia zamówień dodatkowych w wysokości do 50% wartości niniejszej umowy.</w:t>
      </w:r>
    </w:p>
    <w:p w14:paraId="49EC0320" w14:textId="77777777" w:rsidR="00003566" w:rsidRPr="000D6468" w:rsidRDefault="00003566" w:rsidP="00003566">
      <w:pPr>
        <w:jc w:val="center"/>
        <w:rPr>
          <w:rFonts w:ascii="Arial Narrow" w:hAnsi="Arial Narrow" w:cs="Tahoma"/>
          <w:b/>
          <w:bCs/>
          <w:sz w:val="19"/>
          <w:szCs w:val="19"/>
        </w:rPr>
      </w:pPr>
    </w:p>
    <w:p w14:paraId="7E40C78D" w14:textId="5C53C633" w:rsidR="00003566" w:rsidRPr="000D6468" w:rsidRDefault="00003566" w:rsidP="00003566">
      <w:pPr>
        <w:jc w:val="center"/>
        <w:rPr>
          <w:rFonts w:ascii="Arial Narrow" w:hAnsi="Arial Narrow" w:cs="Tahoma"/>
          <w:b/>
          <w:bCs/>
          <w:sz w:val="19"/>
          <w:szCs w:val="19"/>
        </w:rPr>
      </w:pPr>
      <w:r w:rsidRPr="000D6468">
        <w:rPr>
          <w:rFonts w:ascii="Arial Narrow" w:hAnsi="Arial Narrow" w:cs="Tahoma"/>
          <w:b/>
          <w:bCs/>
          <w:sz w:val="19"/>
          <w:szCs w:val="19"/>
        </w:rPr>
        <w:t xml:space="preserve">§ </w:t>
      </w:r>
      <w:r w:rsidR="00B26117">
        <w:rPr>
          <w:rFonts w:ascii="Arial Narrow" w:hAnsi="Arial Narrow" w:cs="Tahoma"/>
          <w:b/>
          <w:bCs/>
          <w:sz w:val="19"/>
          <w:szCs w:val="19"/>
        </w:rPr>
        <w:t>5</w:t>
      </w:r>
    </w:p>
    <w:p w14:paraId="787DB912" w14:textId="77777777" w:rsidR="000D6468" w:rsidRPr="00513887" w:rsidRDefault="000D6468" w:rsidP="000D6468">
      <w:pPr>
        <w:numPr>
          <w:ilvl w:val="0"/>
          <w:numId w:val="6"/>
        </w:numPr>
        <w:jc w:val="both"/>
        <w:rPr>
          <w:rFonts w:ascii="Arial Narrow" w:hAnsi="Arial Narrow" w:cs="Tahoma"/>
          <w:sz w:val="19"/>
          <w:szCs w:val="19"/>
        </w:rPr>
      </w:pPr>
      <w:r w:rsidRPr="00513887">
        <w:rPr>
          <w:rFonts w:ascii="Arial Narrow" w:hAnsi="Arial Narrow" w:cs="Tahoma"/>
          <w:sz w:val="19"/>
          <w:szCs w:val="19"/>
        </w:rPr>
        <w:t>Strony ustalają, że w razie niewykonania lub nienależytego wykonania umowy stosowane będą kary umowne w następujących przypadkach i wysokości:</w:t>
      </w:r>
    </w:p>
    <w:p w14:paraId="0A31F2C2" w14:textId="77777777" w:rsidR="000D6468" w:rsidRPr="00513887" w:rsidRDefault="000D6468" w:rsidP="000D6468">
      <w:pPr>
        <w:numPr>
          <w:ilvl w:val="0"/>
          <w:numId w:val="7"/>
        </w:numPr>
        <w:tabs>
          <w:tab w:val="clear" w:pos="2060"/>
        </w:tabs>
        <w:ind w:left="709" w:hanging="283"/>
        <w:jc w:val="both"/>
        <w:rPr>
          <w:rFonts w:ascii="Arial Narrow" w:hAnsi="Arial Narrow" w:cs="Tahoma"/>
          <w:sz w:val="19"/>
          <w:szCs w:val="19"/>
        </w:rPr>
      </w:pPr>
      <w:r w:rsidRPr="00513887">
        <w:rPr>
          <w:rFonts w:ascii="Arial Narrow" w:hAnsi="Arial Narrow" w:cs="Tahoma"/>
          <w:sz w:val="19"/>
          <w:szCs w:val="19"/>
        </w:rPr>
        <w:t>Wykonawca jest zobowiązany do zapłacenia kary umownej w przypadku opóźnienia w dostawie towaru, za każdy dzień opóźnienia 0,5% wartości towaru dostarczonego z opóźnieniem,</w:t>
      </w:r>
    </w:p>
    <w:p w14:paraId="393AC2AF" w14:textId="77777777" w:rsidR="000D6468" w:rsidRPr="00513887" w:rsidRDefault="000D6468" w:rsidP="000D6468">
      <w:pPr>
        <w:numPr>
          <w:ilvl w:val="0"/>
          <w:numId w:val="7"/>
        </w:numPr>
        <w:tabs>
          <w:tab w:val="clear" w:pos="2060"/>
        </w:tabs>
        <w:ind w:left="709" w:hanging="283"/>
        <w:jc w:val="both"/>
        <w:rPr>
          <w:rFonts w:ascii="Arial Narrow" w:hAnsi="Arial Narrow" w:cs="Tahoma"/>
          <w:sz w:val="19"/>
          <w:szCs w:val="19"/>
        </w:rPr>
      </w:pPr>
      <w:r w:rsidRPr="00513887">
        <w:rPr>
          <w:rFonts w:ascii="Arial Narrow" w:hAnsi="Arial Narrow" w:cs="Tahoma"/>
          <w:sz w:val="19"/>
          <w:szCs w:val="19"/>
        </w:rPr>
        <w:t>Za odstąpienie od umowy przez Zamawiającego z winy Wykonawcy zamówienia, Wykonawca zapłaci 15% wartości zamówienia.</w:t>
      </w:r>
    </w:p>
    <w:p w14:paraId="1E4B94FC" w14:textId="77777777" w:rsidR="000D6468" w:rsidRPr="00513887" w:rsidRDefault="000D6468" w:rsidP="000D6468">
      <w:pPr>
        <w:numPr>
          <w:ilvl w:val="0"/>
          <w:numId w:val="6"/>
        </w:numPr>
        <w:jc w:val="both"/>
        <w:rPr>
          <w:rFonts w:ascii="Arial Narrow" w:hAnsi="Arial Narrow" w:cs="Tahoma"/>
          <w:sz w:val="19"/>
          <w:szCs w:val="19"/>
        </w:rPr>
      </w:pPr>
      <w:r w:rsidRPr="00513887">
        <w:rPr>
          <w:rFonts w:ascii="Arial Narrow" w:hAnsi="Arial Narrow" w:cs="Tahoma"/>
          <w:sz w:val="19"/>
          <w:szCs w:val="19"/>
        </w:rPr>
        <w:t>Strony zastrzegają sobie prawo dochodzenia odszkodowania uzupełniającego do wysokości rzeczywiście poniesionej szkody.</w:t>
      </w:r>
    </w:p>
    <w:p w14:paraId="549F401E" w14:textId="77777777" w:rsidR="000D6468" w:rsidRPr="00513887" w:rsidRDefault="000D6468" w:rsidP="000D6468">
      <w:pPr>
        <w:numPr>
          <w:ilvl w:val="0"/>
          <w:numId w:val="6"/>
        </w:numPr>
        <w:jc w:val="both"/>
        <w:rPr>
          <w:rFonts w:ascii="Arial Narrow" w:hAnsi="Arial Narrow" w:cs="Tahoma"/>
          <w:sz w:val="19"/>
          <w:szCs w:val="19"/>
        </w:rPr>
      </w:pPr>
      <w:r w:rsidRPr="00513887">
        <w:rPr>
          <w:rFonts w:ascii="Arial Narrow" w:hAnsi="Arial Narrow" w:cs="Tahoma"/>
          <w:sz w:val="19"/>
          <w:szCs w:val="19"/>
        </w:rPr>
        <w:t>Całkowita wzajemna odpowiedzialność stron ograniczona jest do wysokości umowy określonej w § 2.</w:t>
      </w:r>
    </w:p>
    <w:p w14:paraId="68E6B93E" w14:textId="77777777" w:rsidR="00003566" w:rsidRPr="00513887" w:rsidRDefault="00003566" w:rsidP="00003566">
      <w:pPr>
        <w:jc w:val="center"/>
        <w:rPr>
          <w:rFonts w:ascii="Arial Narrow" w:hAnsi="Arial Narrow" w:cs="Tahoma"/>
          <w:b/>
          <w:bCs/>
          <w:sz w:val="19"/>
          <w:szCs w:val="19"/>
        </w:rPr>
      </w:pPr>
    </w:p>
    <w:p w14:paraId="765D7B14" w14:textId="11DB2E48" w:rsidR="00003566" w:rsidRPr="00513887" w:rsidRDefault="00003566" w:rsidP="00003566">
      <w:pPr>
        <w:jc w:val="center"/>
        <w:rPr>
          <w:rFonts w:ascii="Arial Narrow" w:hAnsi="Arial Narrow" w:cs="Tahoma"/>
          <w:b/>
          <w:bCs/>
          <w:sz w:val="19"/>
          <w:szCs w:val="19"/>
        </w:rPr>
      </w:pPr>
      <w:r w:rsidRPr="00513887">
        <w:rPr>
          <w:rFonts w:ascii="Arial Narrow" w:hAnsi="Arial Narrow" w:cs="Tahoma"/>
          <w:b/>
          <w:bCs/>
          <w:sz w:val="19"/>
          <w:szCs w:val="19"/>
        </w:rPr>
        <w:t xml:space="preserve">§ </w:t>
      </w:r>
      <w:r w:rsidR="00B26117">
        <w:rPr>
          <w:rFonts w:ascii="Arial Narrow" w:hAnsi="Arial Narrow" w:cs="Tahoma"/>
          <w:b/>
          <w:bCs/>
          <w:sz w:val="19"/>
          <w:szCs w:val="19"/>
        </w:rPr>
        <w:t>6</w:t>
      </w:r>
    </w:p>
    <w:p w14:paraId="7B479C42" w14:textId="77777777" w:rsidR="00003566" w:rsidRPr="00513887" w:rsidRDefault="00003566" w:rsidP="00BD6A41">
      <w:pPr>
        <w:pStyle w:val="Tekstpodstawowy"/>
        <w:numPr>
          <w:ilvl w:val="0"/>
          <w:numId w:val="11"/>
        </w:numPr>
        <w:tabs>
          <w:tab w:val="left" w:pos="851"/>
        </w:tabs>
        <w:rPr>
          <w:rFonts w:ascii="Arial Narrow" w:hAnsi="Arial Narrow" w:cs="Tahoma"/>
          <w:sz w:val="19"/>
          <w:szCs w:val="19"/>
        </w:rPr>
      </w:pPr>
      <w:r w:rsidRPr="00513887">
        <w:rPr>
          <w:rFonts w:ascii="Arial Narrow" w:hAnsi="Arial Narrow" w:cs="Tahoma"/>
          <w:sz w:val="19"/>
          <w:szCs w:val="19"/>
        </w:rPr>
        <w:t>Zmiana niniejszej umowy, wymaga formy pisemnej pod rygorem nieważności.</w:t>
      </w:r>
    </w:p>
    <w:p w14:paraId="054282B2" w14:textId="77777777" w:rsidR="00003566" w:rsidRPr="00513887" w:rsidRDefault="00003566" w:rsidP="00003566">
      <w:pPr>
        <w:jc w:val="center"/>
        <w:rPr>
          <w:rFonts w:ascii="Arial Narrow" w:hAnsi="Arial Narrow" w:cs="Tahoma"/>
          <w:b/>
          <w:bCs/>
          <w:sz w:val="19"/>
          <w:szCs w:val="19"/>
        </w:rPr>
      </w:pPr>
    </w:p>
    <w:p w14:paraId="639C9DBC" w14:textId="1A3F7D62" w:rsidR="00003566" w:rsidRPr="00513887" w:rsidRDefault="00003566" w:rsidP="00003566">
      <w:pPr>
        <w:jc w:val="center"/>
        <w:rPr>
          <w:rFonts w:ascii="Arial Narrow" w:hAnsi="Arial Narrow" w:cs="Tahoma"/>
          <w:b/>
          <w:bCs/>
          <w:sz w:val="19"/>
          <w:szCs w:val="19"/>
        </w:rPr>
      </w:pPr>
      <w:r w:rsidRPr="00513887">
        <w:rPr>
          <w:rFonts w:ascii="Arial Narrow" w:hAnsi="Arial Narrow" w:cs="Tahoma"/>
          <w:b/>
          <w:bCs/>
          <w:sz w:val="19"/>
          <w:szCs w:val="19"/>
        </w:rPr>
        <w:t xml:space="preserve">§ </w:t>
      </w:r>
      <w:r w:rsidR="00B26117">
        <w:rPr>
          <w:rFonts w:ascii="Arial Narrow" w:hAnsi="Arial Narrow" w:cs="Tahoma"/>
          <w:b/>
          <w:bCs/>
          <w:sz w:val="19"/>
          <w:szCs w:val="19"/>
        </w:rPr>
        <w:t>7</w:t>
      </w:r>
    </w:p>
    <w:p w14:paraId="0A5C228C" w14:textId="77777777" w:rsidR="00003566" w:rsidRPr="00513887" w:rsidRDefault="00003566" w:rsidP="00BD6A41">
      <w:pPr>
        <w:numPr>
          <w:ilvl w:val="0"/>
          <w:numId w:val="8"/>
        </w:numPr>
        <w:jc w:val="both"/>
        <w:rPr>
          <w:rFonts w:ascii="Arial Narrow" w:hAnsi="Arial Narrow" w:cs="Tahoma"/>
          <w:sz w:val="19"/>
          <w:szCs w:val="19"/>
        </w:rPr>
      </w:pPr>
      <w:r w:rsidRPr="00513887">
        <w:rPr>
          <w:rFonts w:ascii="Arial Narrow" w:hAnsi="Arial Narrow" w:cs="Tahoma"/>
          <w:sz w:val="19"/>
          <w:szCs w:val="19"/>
        </w:rPr>
        <w:t>Zamawiający określa następujące okoliczności, które mogą powodować konieczność wprowadzenia zmian w treści zawartej umowy w stosunku do treści złożonej oferty:</w:t>
      </w:r>
    </w:p>
    <w:p w14:paraId="0BA601E5" w14:textId="77777777" w:rsidR="00003566" w:rsidRPr="00513887" w:rsidRDefault="00003566" w:rsidP="00BD6A41">
      <w:pPr>
        <w:numPr>
          <w:ilvl w:val="0"/>
          <w:numId w:val="4"/>
        </w:numPr>
        <w:jc w:val="both"/>
        <w:rPr>
          <w:rFonts w:ascii="Arial Narrow" w:hAnsi="Arial Narrow" w:cs="Tahoma"/>
          <w:sz w:val="19"/>
          <w:szCs w:val="19"/>
        </w:rPr>
      </w:pPr>
      <w:r w:rsidRPr="00513887">
        <w:rPr>
          <w:rFonts w:ascii="Arial Narrow" w:hAnsi="Arial Narrow" w:cs="Tahoma"/>
          <w:sz w:val="19"/>
          <w:szCs w:val="19"/>
        </w:rPr>
        <w:t>nie ulegnie pogorszeniu zamienność lub interoperacyjność usług zamówionych w ramach zamówienia podstawowego,</w:t>
      </w:r>
    </w:p>
    <w:p w14:paraId="7AA36808" w14:textId="77777777" w:rsidR="00003566" w:rsidRPr="00513887" w:rsidRDefault="00003566" w:rsidP="00BD6A41">
      <w:pPr>
        <w:numPr>
          <w:ilvl w:val="0"/>
          <w:numId w:val="4"/>
        </w:numPr>
        <w:jc w:val="both"/>
        <w:rPr>
          <w:rFonts w:ascii="Arial Narrow" w:hAnsi="Arial Narrow" w:cs="Tahoma"/>
          <w:sz w:val="19"/>
          <w:szCs w:val="19"/>
        </w:rPr>
      </w:pPr>
      <w:r w:rsidRPr="00513887">
        <w:rPr>
          <w:rFonts w:ascii="Arial Narrow" w:hAnsi="Arial Narrow" w:cs="Tahoma"/>
          <w:sz w:val="19"/>
          <w:szCs w:val="19"/>
        </w:rPr>
        <w:t>nie pojawią się istotne niedogodności i zwiększenie kosztów dla Zamawiającego,</w:t>
      </w:r>
    </w:p>
    <w:p w14:paraId="69DB03CC" w14:textId="77777777" w:rsidR="00003566" w:rsidRPr="00513887" w:rsidRDefault="00003566" w:rsidP="00BD6A41">
      <w:pPr>
        <w:numPr>
          <w:ilvl w:val="0"/>
          <w:numId w:val="4"/>
        </w:numPr>
        <w:jc w:val="both"/>
        <w:rPr>
          <w:rFonts w:ascii="Arial Narrow" w:hAnsi="Arial Narrow" w:cs="Tahoma"/>
          <w:sz w:val="19"/>
          <w:szCs w:val="19"/>
        </w:rPr>
      </w:pPr>
      <w:r w:rsidRPr="00513887">
        <w:rPr>
          <w:rFonts w:ascii="Arial Narrow" w:hAnsi="Arial Narrow" w:cs="Tahoma"/>
          <w:sz w:val="19"/>
          <w:szCs w:val="19"/>
        </w:rPr>
        <w:t>wartość każdej kolejnej zmiany nie przekroczy 50% wartości zamówienia określonej pierwotnie w umowie,</w:t>
      </w:r>
    </w:p>
    <w:p w14:paraId="122DA3EC" w14:textId="77777777" w:rsidR="00003566" w:rsidRPr="00513887" w:rsidRDefault="00003566" w:rsidP="00BD6A41">
      <w:pPr>
        <w:numPr>
          <w:ilvl w:val="0"/>
          <w:numId w:val="4"/>
        </w:numPr>
        <w:jc w:val="both"/>
        <w:rPr>
          <w:rFonts w:ascii="Arial Narrow" w:hAnsi="Arial Narrow" w:cs="Tahoma"/>
          <w:sz w:val="19"/>
          <w:szCs w:val="19"/>
        </w:rPr>
      </w:pPr>
      <w:r w:rsidRPr="00513887">
        <w:rPr>
          <w:rFonts w:ascii="Arial Narrow" w:hAnsi="Arial Narrow" w:cs="Tahoma"/>
          <w:sz w:val="19"/>
          <w:szCs w:val="19"/>
        </w:rPr>
        <w:t>konieczność zmiany spowodowana jest okolicznościami, których Zamawiający, działając z należytą starannością, nie mógł przewidzieć.</w:t>
      </w:r>
    </w:p>
    <w:p w14:paraId="7BF63D0B" w14:textId="77777777" w:rsidR="00003566" w:rsidRPr="00513887" w:rsidRDefault="00003566" w:rsidP="00BD6A41">
      <w:pPr>
        <w:numPr>
          <w:ilvl w:val="0"/>
          <w:numId w:val="8"/>
        </w:numPr>
        <w:jc w:val="both"/>
        <w:rPr>
          <w:rFonts w:ascii="Arial Narrow" w:hAnsi="Arial Narrow" w:cs="Tahoma"/>
          <w:sz w:val="19"/>
          <w:szCs w:val="19"/>
        </w:rPr>
      </w:pPr>
      <w:r w:rsidRPr="00513887">
        <w:rPr>
          <w:rFonts w:ascii="Arial Narrow" w:hAnsi="Arial Narrow" w:cs="Tahoma"/>
          <w:sz w:val="19"/>
          <w:szCs w:val="19"/>
        </w:rPr>
        <w:t>Zmiany dopuszczone będą wyłącznie pod warunkiem złożenia wniosku o zmiany przez Wykonawcę i po akceptacji przez Zamawiającego.</w:t>
      </w:r>
    </w:p>
    <w:p w14:paraId="3090C48F" w14:textId="77777777" w:rsidR="00003566" w:rsidRPr="00513887" w:rsidRDefault="00003566" w:rsidP="00003566">
      <w:pPr>
        <w:jc w:val="center"/>
        <w:rPr>
          <w:rFonts w:ascii="Arial Narrow" w:hAnsi="Arial Narrow" w:cs="Tahoma"/>
          <w:b/>
          <w:bCs/>
          <w:sz w:val="19"/>
          <w:szCs w:val="19"/>
        </w:rPr>
      </w:pPr>
    </w:p>
    <w:p w14:paraId="3CD17BA4" w14:textId="4674834B" w:rsidR="00003566" w:rsidRPr="00513887" w:rsidRDefault="00003566" w:rsidP="00003566">
      <w:pPr>
        <w:jc w:val="center"/>
        <w:rPr>
          <w:rFonts w:ascii="Arial Narrow" w:hAnsi="Arial Narrow" w:cs="Tahoma"/>
          <w:b/>
          <w:bCs/>
          <w:sz w:val="19"/>
          <w:szCs w:val="19"/>
        </w:rPr>
      </w:pPr>
      <w:r w:rsidRPr="00513887">
        <w:rPr>
          <w:rFonts w:ascii="Arial Narrow" w:hAnsi="Arial Narrow" w:cs="Tahoma"/>
          <w:b/>
          <w:bCs/>
          <w:sz w:val="19"/>
          <w:szCs w:val="19"/>
        </w:rPr>
        <w:t xml:space="preserve">§ </w:t>
      </w:r>
      <w:r w:rsidR="00B26117">
        <w:rPr>
          <w:rFonts w:ascii="Arial Narrow" w:hAnsi="Arial Narrow" w:cs="Tahoma"/>
          <w:b/>
          <w:bCs/>
          <w:sz w:val="19"/>
          <w:szCs w:val="19"/>
        </w:rPr>
        <w:t>8</w:t>
      </w:r>
    </w:p>
    <w:p w14:paraId="4B810650" w14:textId="2340B25A" w:rsidR="00003566" w:rsidRPr="00513887" w:rsidRDefault="00003566" w:rsidP="00BD6A41">
      <w:pPr>
        <w:numPr>
          <w:ilvl w:val="0"/>
          <w:numId w:val="9"/>
        </w:numPr>
        <w:jc w:val="both"/>
        <w:rPr>
          <w:rFonts w:ascii="Arial Narrow" w:hAnsi="Arial Narrow" w:cs="Tahoma"/>
          <w:sz w:val="19"/>
          <w:szCs w:val="19"/>
        </w:rPr>
      </w:pPr>
      <w:r w:rsidRPr="00513887">
        <w:rPr>
          <w:rFonts w:ascii="Arial Narrow" w:hAnsi="Arial Narrow" w:cs="Tahoma"/>
          <w:sz w:val="19"/>
          <w:szCs w:val="19"/>
        </w:rPr>
        <w:t>Oprócz przypadków określonych w K.C. Zamawiający może odstąpić od umowy w razie wystąpienia istotnej zmiany okoliczności powodujących, że wykonanie umowy nie leży w interesie publicznym. W tym wypadku Wykonawca może żądać jedynie wynagrodzenia należnego z tytułu wykonania części umowy.</w:t>
      </w:r>
    </w:p>
    <w:p w14:paraId="2FDC0CB2" w14:textId="77777777" w:rsidR="00003566" w:rsidRPr="00513887" w:rsidRDefault="00003566" w:rsidP="00BD6A41">
      <w:pPr>
        <w:numPr>
          <w:ilvl w:val="0"/>
          <w:numId w:val="9"/>
        </w:numPr>
        <w:jc w:val="both"/>
        <w:rPr>
          <w:rFonts w:ascii="Arial Narrow" w:hAnsi="Arial Narrow" w:cs="Tahoma"/>
          <w:sz w:val="19"/>
          <w:szCs w:val="19"/>
        </w:rPr>
      </w:pPr>
      <w:r w:rsidRPr="00513887">
        <w:rPr>
          <w:rFonts w:ascii="Arial Narrow" w:hAnsi="Arial Narrow" w:cs="Tahoma"/>
          <w:sz w:val="19"/>
          <w:szCs w:val="19"/>
        </w:rPr>
        <w:t>Odstąpienie od umowy w wypadku określonym w pkt. 1 powinno nastąpić w terminie 30 dni od powzięcia wiadomości o powyższych okolicznościach.</w:t>
      </w:r>
    </w:p>
    <w:p w14:paraId="27DFD624" w14:textId="77777777" w:rsidR="00003566" w:rsidRPr="00513887" w:rsidRDefault="00003566" w:rsidP="00003566">
      <w:pPr>
        <w:jc w:val="center"/>
        <w:rPr>
          <w:rFonts w:ascii="Arial Narrow" w:hAnsi="Arial Narrow" w:cs="Tahoma"/>
          <w:b/>
          <w:bCs/>
          <w:sz w:val="19"/>
          <w:szCs w:val="19"/>
        </w:rPr>
      </w:pPr>
    </w:p>
    <w:p w14:paraId="5126F5E0" w14:textId="4BEEDBD8" w:rsidR="00003566" w:rsidRPr="00513887" w:rsidRDefault="00003566" w:rsidP="00003566">
      <w:pPr>
        <w:jc w:val="center"/>
        <w:rPr>
          <w:rFonts w:ascii="Arial Narrow" w:hAnsi="Arial Narrow" w:cs="Tahoma"/>
          <w:b/>
          <w:bCs/>
          <w:sz w:val="19"/>
          <w:szCs w:val="19"/>
        </w:rPr>
      </w:pPr>
      <w:r w:rsidRPr="00513887">
        <w:rPr>
          <w:rFonts w:ascii="Arial Narrow" w:hAnsi="Arial Narrow" w:cs="Tahoma"/>
          <w:b/>
          <w:bCs/>
          <w:sz w:val="19"/>
          <w:szCs w:val="19"/>
        </w:rPr>
        <w:t xml:space="preserve">§ </w:t>
      </w:r>
      <w:r w:rsidR="00B26117">
        <w:rPr>
          <w:rFonts w:ascii="Arial Narrow" w:hAnsi="Arial Narrow" w:cs="Tahoma"/>
          <w:b/>
          <w:bCs/>
          <w:sz w:val="19"/>
          <w:szCs w:val="19"/>
        </w:rPr>
        <w:t>9</w:t>
      </w:r>
    </w:p>
    <w:p w14:paraId="5EB36133" w14:textId="731DCA02" w:rsidR="00003566" w:rsidRPr="00513887" w:rsidRDefault="00003566" w:rsidP="00BD6A41">
      <w:pPr>
        <w:widowControl w:val="0"/>
        <w:numPr>
          <w:ilvl w:val="0"/>
          <w:numId w:val="12"/>
        </w:numPr>
        <w:jc w:val="both"/>
        <w:rPr>
          <w:rFonts w:ascii="Arial Narrow" w:hAnsi="Arial Narrow" w:cs="Tahoma"/>
          <w:sz w:val="19"/>
          <w:szCs w:val="19"/>
        </w:rPr>
      </w:pPr>
      <w:r w:rsidRPr="00513887">
        <w:rPr>
          <w:rFonts w:ascii="Arial Narrow" w:hAnsi="Arial Narrow" w:cs="Tahoma"/>
          <w:sz w:val="19"/>
          <w:szCs w:val="19"/>
        </w:rPr>
        <w:t>Spory wynikłe na tle realizacji niniejszej umowy będą rozpatrywane przez właściwy sąd w </w:t>
      </w:r>
      <w:r w:rsidR="000D6468">
        <w:rPr>
          <w:rFonts w:ascii="Arial Narrow" w:hAnsi="Arial Narrow" w:cs="Tahoma"/>
          <w:bCs/>
          <w:sz w:val="19"/>
          <w:szCs w:val="19"/>
        </w:rPr>
        <w:t>Łodzi</w:t>
      </w:r>
      <w:r w:rsidRPr="00513887">
        <w:rPr>
          <w:rFonts w:ascii="Arial Narrow" w:hAnsi="Arial Narrow" w:cs="Tahoma"/>
          <w:sz w:val="19"/>
          <w:szCs w:val="19"/>
        </w:rPr>
        <w:t>.</w:t>
      </w:r>
    </w:p>
    <w:p w14:paraId="22A4BEAA" w14:textId="77777777" w:rsidR="00003566" w:rsidRPr="00513887" w:rsidRDefault="00003566" w:rsidP="00BD6A41">
      <w:pPr>
        <w:widowControl w:val="0"/>
        <w:numPr>
          <w:ilvl w:val="0"/>
          <w:numId w:val="12"/>
        </w:numPr>
        <w:jc w:val="both"/>
        <w:rPr>
          <w:rFonts w:ascii="Arial Narrow" w:hAnsi="Arial Narrow" w:cs="Tahoma"/>
          <w:sz w:val="19"/>
          <w:szCs w:val="19"/>
        </w:rPr>
      </w:pPr>
      <w:r w:rsidRPr="00513887">
        <w:rPr>
          <w:rFonts w:ascii="Arial Narrow" w:hAnsi="Arial Narrow" w:cs="Tahoma"/>
          <w:sz w:val="19"/>
          <w:szCs w:val="19"/>
        </w:rPr>
        <w:t>W sprawach nieuregulowanych niniejszą umową mają zastosowanie odpowiednie przepisy Kodeksu Cywilnego.</w:t>
      </w:r>
    </w:p>
    <w:p w14:paraId="25335122" w14:textId="77777777" w:rsidR="00003566" w:rsidRPr="00513887" w:rsidRDefault="00003566" w:rsidP="00BD6A41">
      <w:pPr>
        <w:widowControl w:val="0"/>
        <w:numPr>
          <w:ilvl w:val="0"/>
          <w:numId w:val="12"/>
        </w:numPr>
        <w:jc w:val="both"/>
        <w:rPr>
          <w:rFonts w:ascii="Arial Narrow" w:hAnsi="Arial Narrow" w:cs="Tahoma"/>
          <w:sz w:val="19"/>
          <w:szCs w:val="19"/>
        </w:rPr>
      </w:pPr>
      <w:r w:rsidRPr="00513887">
        <w:rPr>
          <w:rFonts w:ascii="Arial Narrow" w:hAnsi="Arial Narrow" w:cs="Tahoma"/>
          <w:sz w:val="19"/>
          <w:szCs w:val="19"/>
        </w:rPr>
        <w:t>Umowę sporządzono w 2 jednobrzmiących egzemplarzach po 1 egzemplarzu dla każdej ze stron.</w:t>
      </w:r>
    </w:p>
    <w:p w14:paraId="3CBC42DE" w14:textId="77777777" w:rsidR="00003566" w:rsidRPr="00513887" w:rsidRDefault="00003566" w:rsidP="00003566">
      <w:pPr>
        <w:widowControl w:val="0"/>
        <w:jc w:val="both"/>
        <w:rPr>
          <w:rFonts w:ascii="Arial Narrow" w:hAnsi="Arial Narrow" w:cs="Tahoma"/>
          <w:sz w:val="19"/>
          <w:szCs w:val="19"/>
        </w:rPr>
      </w:pPr>
    </w:p>
    <w:p w14:paraId="1D5E1D5C" w14:textId="77777777" w:rsidR="00003566" w:rsidRPr="00513887" w:rsidRDefault="00003566" w:rsidP="00003566">
      <w:pPr>
        <w:widowControl w:val="0"/>
        <w:jc w:val="both"/>
        <w:rPr>
          <w:rFonts w:ascii="Arial Narrow" w:hAnsi="Arial Narrow" w:cs="Tahoma"/>
          <w:sz w:val="19"/>
          <w:szCs w:val="19"/>
        </w:rPr>
      </w:pPr>
    </w:p>
    <w:p w14:paraId="3E991CAD" w14:textId="77777777" w:rsidR="00003566" w:rsidRPr="00513887" w:rsidRDefault="00003566" w:rsidP="00003566">
      <w:pPr>
        <w:widowControl w:val="0"/>
        <w:ind w:left="360"/>
        <w:jc w:val="both"/>
        <w:rPr>
          <w:rFonts w:ascii="Arial Narrow" w:hAnsi="Arial Narrow" w:cs="Tahoma"/>
          <w:sz w:val="19"/>
          <w:szCs w:val="19"/>
        </w:rPr>
      </w:pPr>
    </w:p>
    <w:p w14:paraId="12EDF2EA" w14:textId="77777777" w:rsidR="00003566" w:rsidRPr="00513887" w:rsidRDefault="00003566" w:rsidP="00003566">
      <w:pPr>
        <w:widowControl w:val="0"/>
        <w:jc w:val="center"/>
        <w:rPr>
          <w:rFonts w:ascii="Arial Narrow" w:hAnsi="Arial Narrow" w:cs="Tahoma"/>
          <w:b/>
          <w:bCs/>
          <w:sz w:val="19"/>
          <w:szCs w:val="19"/>
        </w:rPr>
      </w:pPr>
      <w:r w:rsidRPr="00513887">
        <w:rPr>
          <w:rFonts w:ascii="Arial Narrow" w:hAnsi="Arial Narrow" w:cs="Tahoma"/>
          <w:b/>
          <w:bCs/>
          <w:sz w:val="19"/>
          <w:szCs w:val="19"/>
        </w:rPr>
        <w:t>Zamawiający                                                                                      Wykonawca</w:t>
      </w:r>
    </w:p>
    <w:p w14:paraId="4D8CBB39" w14:textId="77777777" w:rsidR="00003566" w:rsidRPr="00513887" w:rsidRDefault="00003566" w:rsidP="00003566">
      <w:pPr>
        <w:widowControl w:val="0"/>
        <w:jc w:val="center"/>
        <w:rPr>
          <w:rFonts w:ascii="Arial Narrow" w:hAnsi="Arial Narrow" w:cs="Tahoma"/>
          <w:b/>
          <w:bCs/>
          <w:sz w:val="19"/>
          <w:szCs w:val="19"/>
        </w:rPr>
      </w:pPr>
    </w:p>
    <w:p w14:paraId="2AF746BC" w14:textId="77777777" w:rsidR="00003566" w:rsidRPr="00513887" w:rsidRDefault="00003566" w:rsidP="00003566">
      <w:pPr>
        <w:widowControl w:val="0"/>
        <w:jc w:val="center"/>
        <w:rPr>
          <w:rFonts w:ascii="Arial Narrow" w:hAnsi="Arial Narrow" w:cs="Tahoma"/>
          <w:b/>
          <w:bCs/>
          <w:sz w:val="19"/>
          <w:szCs w:val="19"/>
        </w:rPr>
      </w:pPr>
    </w:p>
    <w:p w14:paraId="6B6169A5" w14:textId="77777777" w:rsidR="00003566" w:rsidRPr="00513887" w:rsidRDefault="00003566" w:rsidP="00003566">
      <w:pPr>
        <w:widowControl w:val="0"/>
        <w:jc w:val="center"/>
        <w:rPr>
          <w:rFonts w:ascii="Arial Narrow" w:hAnsi="Arial Narrow" w:cs="Tahoma"/>
          <w:sz w:val="19"/>
          <w:szCs w:val="19"/>
        </w:rPr>
      </w:pPr>
      <w:r w:rsidRPr="00513887">
        <w:rPr>
          <w:rFonts w:ascii="Arial Narrow" w:hAnsi="Arial Narrow" w:cs="Tahoma"/>
          <w:b/>
          <w:bCs/>
          <w:sz w:val="19"/>
          <w:szCs w:val="19"/>
        </w:rPr>
        <w:t>..................................................                                                    .........................................................</w:t>
      </w:r>
    </w:p>
    <w:p w14:paraId="131EC67F" w14:textId="1A8166E5" w:rsidR="00003566" w:rsidRPr="00513887" w:rsidRDefault="00003566" w:rsidP="00003566">
      <w:pPr>
        <w:autoSpaceDE w:val="0"/>
        <w:autoSpaceDN w:val="0"/>
        <w:adjustRightInd w:val="0"/>
        <w:jc w:val="right"/>
        <w:rPr>
          <w:rFonts w:ascii="Arial Narrow" w:hAnsi="Arial Narrow" w:cs="Calibri"/>
          <w:b/>
          <w:sz w:val="24"/>
          <w:szCs w:val="24"/>
        </w:rPr>
      </w:pPr>
      <w:r w:rsidRPr="00513887">
        <w:rPr>
          <w:rFonts w:ascii="Arial Narrow" w:hAnsi="Arial Narrow" w:cs="Calibri"/>
          <w:sz w:val="19"/>
          <w:szCs w:val="19"/>
        </w:rPr>
        <w:br w:type="page"/>
      </w:r>
      <w:r w:rsidRPr="006A4C18">
        <w:rPr>
          <w:rFonts w:ascii="Arial Narrow" w:hAnsi="Arial Narrow" w:cs="Calibri"/>
          <w:b/>
          <w:sz w:val="24"/>
          <w:szCs w:val="24"/>
        </w:rPr>
        <w:lastRenderedPageBreak/>
        <w:t xml:space="preserve">Załącznik nr 5 do Zapytania ofertowego nr </w:t>
      </w:r>
      <w:r w:rsidR="00CA0FC1" w:rsidRPr="006A4C18">
        <w:rPr>
          <w:rFonts w:ascii="Arial Narrow" w:hAnsi="Arial Narrow" w:cs="Calibri"/>
          <w:b/>
          <w:sz w:val="24"/>
          <w:szCs w:val="24"/>
        </w:rPr>
        <w:t>ZP/01/0</w:t>
      </w:r>
      <w:r w:rsidR="00AE1FC4" w:rsidRPr="006A4C18">
        <w:rPr>
          <w:rFonts w:ascii="Arial Narrow" w:hAnsi="Arial Narrow" w:cs="Calibri"/>
          <w:b/>
          <w:sz w:val="24"/>
          <w:szCs w:val="24"/>
        </w:rPr>
        <w:t>4</w:t>
      </w:r>
      <w:r w:rsidR="00CA0FC1" w:rsidRPr="006A4C18">
        <w:rPr>
          <w:rFonts w:ascii="Arial Narrow" w:hAnsi="Arial Narrow" w:cs="Calibri"/>
          <w:b/>
          <w:sz w:val="24"/>
          <w:szCs w:val="24"/>
        </w:rPr>
        <w:t>/2024</w:t>
      </w:r>
    </w:p>
    <w:p w14:paraId="1EB1AAD0" w14:textId="77777777" w:rsidR="00003566" w:rsidRPr="00513887" w:rsidRDefault="00003566" w:rsidP="00003566">
      <w:pPr>
        <w:autoSpaceDE w:val="0"/>
        <w:autoSpaceDN w:val="0"/>
        <w:adjustRightInd w:val="0"/>
        <w:jc w:val="center"/>
        <w:rPr>
          <w:rFonts w:ascii="Arial Narrow" w:hAnsi="Arial Narrow" w:cs="Calibri"/>
        </w:rPr>
      </w:pPr>
    </w:p>
    <w:p w14:paraId="20F2BBA4" w14:textId="77777777" w:rsidR="00003566" w:rsidRPr="00513887" w:rsidRDefault="00003566" w:rsidP="00003566">
      <w:pPr>
        <w:autoSpaceDE w:val="0"/>
        <w:autoSpaceDN w:val="0"/>
        <w:adjustRightInd w:val="0"/>
        <w:jc w:val="center"/>
        <w:rPr>
          <w:rFonts w:ascii="Arial Narrow" w:hAnsi="Arial Narrow" w:cs="Calibri"/>
        </w:rPr>
      </w:pPr>
      <w:r w:rsidRPr="00513887">
        <w:rPr>
          <w:rFonts w:ascii="Arial Narrow" w:hAnsi="Arial Narrow" w:cs="Calibri"/>
        </w:rPr>
        <w:t>PROTOKÓŁ ODBIORU</w:t>
      </w:r>
    </w:p>
    <w:p w14:paraId="1B154066" w14:textId="77777777" w:rsidR="00003566" w:rsidRPr="00513887" w:rsidRDefault="00003566" w:rsidP="00003566">
      <w:pPr>
        <w:autoSpaceDE w:val="0"/>
        <w:autoSpaceDN w:val="0"/>
        <w:adjustRightInd w:val="0"/>
        <w:jc w:val="center"/>
        <w:rPr>
          <w:rFonts w:ascii="Arial Narrow" w:hAnsi="Arial Narrow" w:cs="Calibri"/>
        </w:rPr>
      </w:pPr>
      <w:r w:rsidRPr="00513887">
        <w:rPr>
          <w:rFonts w:ascii="Arial Narrow" w:hAnsi="Arial Narrow" w:cs="Calibri"/>
        </w:rPr>
        <w:t>spisany w dniu ...............  w Ruścu</w:t>
      </w:r>
    </w:p>
    <w:p w14:paraId="195436EA" w14:textId="77777777" w:rsidR="00003566" w:rsidRPr="00513887" w:rsidRDefault="00003566" w:rsidP="00003566">
      <w:pPr>
        <w:autoSpaceDE w:val="0"/>
        <w:autoSpaceDN w:val="0"/>
        <w:adjustRightInd w:val="0"/>
        <w:jc w:val="both"/>
        <w:rPr>
          <w:rFonts w:ascii="Arial Narrow" w:hAnsi="Arial Narrow" w:cs="Calibri"/>
        </w:rPr>
      </w:pPr>
    </w:p>
    <w:p w14:paraId="4ECB68C7"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Strona przekazująca:</w:t>
      </w:r>
    </w:p>
    <w:p w14:paraId="6C7F75DA" w14:textId="77777777" w:rsidR="00003566" w:rsidRPr="00513887" w:rsidRDefault="00003566" w:rsidP="00003566">
      <w:pPr>
        <w:autoSpaceDE w:val="0"/>
        <w:autoSpaceDN w:val="0"/>
        <w:adjustRightInd w:val="0"/>
        <w:jc w:val="both"/>
        <w:rPr>
          <w:rFonts w:ascii="Arial Narrow" w:hAnsi="Arial Narrow" w:cs="Calibri"/>
        </w:rPr>
      </w:pPr>
    </w:p>
    <w:p w14:paraId="70D92B0C"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t>
      </w:r>
    </w:p>
    <w:p w14:paraId="56555921" w14:textId="77777777" w:rsidR="00003566" w:rsidRPr="00513887" w:rsidRDefault="00003566" w:rsidP="00003566">
      <w:pPr>
        <w:autoSpaceDE w:val="0"/>
        <w:autoSpaceDN w:val="0"/>
        <w:adjustRightInd w:val="0"/>
        <w:jc w:val="both"/>
        <w:rPr>
          <w:rFonts w:ascii="Arial Narrow" w:hAnsi="Arial Narrow" w:cs="Calibri"/>
        </w:rPr>
      </w:pPr>
    </w:p>
    <w:p w14:paraId="234924E0"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Strona odbierająca:</w:t>
      </w:r>
    </w:p>
    <w:p w14:paraId="48186FB4" w14:textId="77777777" w:rsidR="00003566" w:rsidRPr="00513887" w:rsidRDefault="00003566" w:rsidP="00003566">
      <w:pPr>
        <w:jc w:val="both"/>
        <w:rPr>
          <w:rFonts w:ascii="Arial Narrow" w:eastAsia="Times New Roman" w:hAnsi="Arial Narrow" w:cs="Tahoma"/>
          <w:b/>
          <w:sz w:val="19"/>
          <w:szCs w:val="19"/>
        </w:rPr>
      </w:pPr>
      <w:r w:rsidRPr="00513887">
        <w:rPr>
          <w:rFonts w:ascii="Arial Narrow" w:eastAsia="Times New Roman" w:hAnsi="Arial Narrow" w:cs="Tahoma"/>
          <w:b/>
          <w:sz w:val="19"/>
          <w:szCs w:val="19"/>
        </w:rPr>
        <w:t>PAMAPOL S. A.</w:t>
      </w:r>
    </w:p>
    <w:p w14:paraId="6C822D6C" w14:textId="77777777" w:rsidR="00003566" w:rsidRPr="00513887" w:rsidRDefault="00003566" w:rsidP="00003566">
      <w:pPr>
        <w:jc w:val="both"/>
        <w:rPr>
          <w:rFonts w:ascii="Arial Narrow" w:hAnsi="Arial Narrow" w:cs="Tahoma"/>
          <w:sz w:val="19"/>
          <w:szCs w:val="19"/>
        </w:rPr>
      </w:pPr>
      <w:r w:rsidRPr="00513887">
        <w:rPr>
          <w:rFonts w:ascii="Arial Narrow" w:hAnsi="Arial Narrow" w:cs="Tahoma"/>
          <w:sz w:val="19"/>
          <w:szCs w:val="19"/>
        </w:rPr>
        <w:t>97-438 Rusiec; ul. Wieluńska 2</w:t>
      </w:r>
    </w:p>
    <w:p w14:paraId="59156AB0" w14:textId="77777777" w:rsidR="00003566" w:rsidRPr="00513887" w:rsidRDefault="00003566" w:rsidP="00003566">
      <w:pPr>
        <w:autoSpaceDE w:val="0"/>
        <w:autoSpaceDN w:val="0"/>
        <w:adjustRightInd w:val="0"/>
        <w:jc w:val="both"/>
        <w:rPr>
          <w:rFonts w:ascii="Arial Narrow" w:hAnsi="Arial Narrow" w:cs="Calibri"/>
        </w:rPr>
      </w:pPr>
    </w:p>
    <w:p w14:paraId="25AAD5DA" w14:textId="77777777" w:rsidR="00003566" w:rsidRPr="006A4C18" w:rsidRDefault="00003566" w:rsidP="00003566">
      <w:pPr>
        <w:autoSpaceDE w:val="0"/>
        <w:autoSpaceDN w:val="0"/>
        <w:adjustRightInd w:val="0"/>
        <w:jc w:val="both"/>
        <w:rPr>
          <w:rFonts w:ascii="Arial Narrow" w:hAnsi="Arial Narrow" w:cs="Calibri"/>
        </w:rPr>
      </w:pPr>
      <w:r w:rsidRPr="006A4C18">
        <w:rPr>
          <w:rFonts w:ascii="Arial Narrow" w:hAnsi="Arial Narrow" w:cs="Calibri"/>
        </w:rPr>
        <w:t>reprezentowana przez:</w:t>
      </w:r>
    </w:p>
    <w:p w14:paraId="25DAE5F6" w14:textId="77777777" w:rsidR="00003566" w:rsidRPr="006A4C18" w:rsidRDefault="00003566" w:rsidP="00003566">
      <w:pPr>
        <w:autoSpaceDE w:val="0"/>
        <w:autoSpaceDN w:val="0"/>
        <w:adjustRightInd w:val="0"/>
        <w:jc w:val="both"/>
        <w:rPr>
          <w:rFonts w:ascii="Arial Narrow" w:hAnsi="Arial Narrow" w:cs="Calibri"/>
        </w:rPr>
      </w:pPr>
      <w:r w:rsidRPr="006A4C18">
        <w:rPr>
          <w:rFonts w:ascii="Arial Narrow" w:hAnsi="Arial Narrow" w:cs="Calibri"/>
        </w:rPr>
        <w:t>…………………………………………………………</w:t>
      </w:r>
    </w:p>
    <w:p w14:paraId="59B4D912" w14:textId="77777777" w:rsidR="00003566" w:rsidRPr="006A4C18" w:rsidRDefault="00003566" w:rsidP="00003566">
      <w:pPr>
        <w:autoSpaceDE w:val="0"/>
        <w:autoSpaceDN w:val="0"/>
        <w:adjustRightInd w:val="0"/>
        <w:jc w:val="both"/>
        <w:rPr>
          <w:rFonts w:ascii="Arial Narrow" w:hAnsi="Arial Narrow" w:cs="Calibri"/>
        </w:rPr>
      </w:pPr>
      <w:r w:rsidRPr="006A4C18">
        <w:rPr>
          <w:rFonts w:ascii="Arial Narrow" w:hAnsi="Arial Narrow" w:cs="Calibri"/>
        </w:rPr>
        <w:t>…………………………………………………………</w:t>
      </w:r>
    </w:p>
    <w:p w14:paraId="09F8650E" w14:textId="77777777" w:rsidR="00003566" w:rsidRPr="006A4C18" w:rsidRDefault="00003566" w:rsidP="00003566">
      <w:pPr>
        <w:autoSpaceDE w:val="0"/>
        <w:autoSpaceDN w:val="0"/>
        <w:adjustRightInd w:val="0"/>
        <w:jc w:val="both"/>
        <w:rPr>
          <w:rFonts w:ascii="Arial Narrow" w:hAnsi="Arial Narrow" w:cs="Calibri"/>
        </w:rPr>
      </w:pPr>
    </w:p>
    <w:p w14:paraId="48ABBC62" w14:textId="45450691" w:rsidR="00F36572" w:rsidRPr="006A4C18" w:rsidRDefault="00F36572" w:rsidP="00560CAD">
      <w:pPr>
        <w:widowControl w:val="0"/>
        <w:autoSpaceDE w:val="0"/>
        <w:autoSpaceDN w:val="0"/>
        <w:adjustRightInd w:val="0"/>
        <w:jc w:val="both"/>
        <w:rPr>
          <w:rFonts w:ascii="Arial Narrow" w:hAnsi="Arial Narrow" w:cs="Calibri"/>
          <w:b/>
        </w:rPr>
      </w:pPr>
      <w:r w:rsidRPr="006A4C18">
        <w:rPr>
          <w:rFonts w:ascii="Arial Narrow" w:hAnsi="Arial Narrow" w:cs="Calibri"/>
        </w:rPr>
        <w:t>Niniejszy protokół potwierdza przekazanie użytkownikowi przedmiotu dostawy tj</w:t>
      </w:r>
      <w:r w:rsidRPr="006A4C18">
        <w:rPr>
          <w:rFonts w:ascii="Arial Narrow" w:hAnsi="Arial Narrow" w:cs="Calibri"/>
          <w:b/>
        </w:rPr>
        <w:t xml:space="preserve">. </w:t>
      </w:r>
      <w:r w:rsidR="00AE1FC4" w:rsidRPr="006A4C18">
        <w:rPr>
          <w:rFonts w:ascii="Arial Narrow" w:hAnsi="Arial Narrow" w:cs="Calibri"/>
          <w:b/>
        </w:rPr>
        <w:t xml:space="preserve">zintegrowanego systemu zarządzania i kontrolowania obszaru produkcji klasy MES (Manufacturing </w:t>
      </w:r>
      <w:proofErr w:type="spellStart"/>
      <w:r w:rsidR="00AE1FC4" w:rsidRPr="006A4C18">
        <w:rPr>
          <w:rFonts w:ascii="Arial Narrow" w:hAnsi="Arial Narrow" w:cs="Calibri"/>
          <w:b/>
        </w:rPr>
        <w:t>Execution</w:t>
      </w:r>
      <w:proofErr w:type="spellEnd"/>
      <w:r w:rsidR="00AE1FC4" w:rsidRPr="006A4C18">
        <w:rPr>
          <w:rFonts w:ascii="Arial Narrow" w:hAnsi="Arial Narrow" w:cs="Calibri"/>
          <w:b/>
        </w:rPr>
        <w:t xml:space="preserve"> System) lub równoważnej</w:t>
      </w:r>
      <w:r w:rsidR="002564F8" w:rsidRPr="006A4C18">
        <w:rPr>
          <w:rFonts w:ascii="Arial Narrow" w:hAnsi="Arial Narrow" w:cs="Calibri"/>
          <w:b/>
        </w:rPr>
        <w:t xml:space="preserve">, </w:t>
      </w:r>
      <w:r w:rsidR="006A4C18" w:rsidRPr="006A4C18">
        <w:rPr>
          <w:rFonts w:ascii="Arial Narrow" w:hAnsi="Arial Narrow" w:cs="Calibri"/>
          <w:b/>
        </w:rPr>
        <w:t>zintegrowanego</w:t>
      </w:r>
      <w:r w:rsidR="002564F8" w:rsidRPr="006A4C18">
        <w:rPr>
          <w:rFonts w:ascii="Arial Narrow" w:hAnsi="Arial Narrow" w:cs="Calibri"/>
          <w:b/>
        </w:rPr>
        <w:t xml:space="preserve"> z posiadanym przez Zamawiającego systemem ERP XL,</w:t>
      </w:r>
      <w:r w:rsidR="008C3A20" w:rsidRPr="006A4C18">
        <w:rPr>
          <w:rFonts w:ascii="Arial Narrow" w:hAnsi="Arial Narrow" w:cs="Calibri"/>
          <w:b/>
        </w:rPr>
        <w:t xml:space="preserve"> </w:t>
      </w:r>
      <w:r w:rsidR="00560CAD" w:rsidRPr="006A4C18">
        <w:rPr>
          <w:rFonts w:ascii="Arial Narrow" w:hAnsi="Arial Narrow" w:cs="Calibri"/>
          <w:b/>
        </w:rPr>
        <w:t>dla potrzeb realizacji projektu obejmującego przedsięwzięcia związane z robotyzacją, sztuczną inteligencją lub cyfryzacją procesów, technologii, produktów lub usług, realizowanego w</w:t>
      </w:r>
      <w:r w:rsidR="008C3A20" w:rsidRPr="006A4C18">
        <w:rPr>
          <w:rFonts w:ascii="Arial Narrow" w:hAnsi="Arial Narrow" w:cs="Calibri"/>
          <w:b/>
        </w:rPr>
        <w:t xml:space="preserve"> ramach inwestycji A2.1.1 (tryb konkursowy)  </w:t>
      </w:r>
      <w:r w:rsidR="00560CAD" w:rsidRPr="006A4C18">
        <w:rPr>
          <w:rFonts w:ascii="Arial Narrow" w:hAnsi="Arial Narrow" w:cs="Calibri"/>
          <w:b/>
        </w:rPr>
        <w:t>z Krajowego Planu Odbudowy i Zwiększania Odporności (KPO)</w:t>
      </w:r>
      <w:r w:rsidRPr="006A4C18">
        <w:rPr>
          <w:rFonts w:ascii="Arial Narrow" w:hAnsi="Arial Narrow" w:cs="Calibri"/>
          <w:b/>
        </w:rPr>
        <w:t xml:space="preserve">, </w:t>
      </w:r>
      <w:r w:rsidRPr="006A4C18">
        <w:rPr>
          <w:rFonts w:ascii="Arial Narrow" w:hAnsi="Arial Narrow" w:cs="Calibri"/>
        </w:rPr>
        <w:t>zgodnie z zest</w:t>
      </w:r>
      <w:r w:rsidR="008C3A20" w:rsidRPr="006A4C18">
        <w:rPr>
          <w:rFonts w:ascii="Arial Narrow" w:hAnsi="Arial Narrow" w:cs="Calibri"/>
        </w:rPr>
        <w:t xml:space="preserve">awieniem parametrów wymaganych, </w:t>
      </w:r>
      <w:r w:rsidRPr="006A4C18">
        <w:rPr>
          <w:rFonts w:ascii="Arial Narrow" w:hAnsi="Arial Narrow" w:cs="Calibri"/>
        </w:rPr>
        <w:t>w ilościach oraz charakteryzujących się jakością wskazaną w </w:t>
      </w:r>
      <w:r w:rsidRPr="006A4C18">
        <w:rPr>
          <w:rFonts w:ascii="Arial Narrow" w:hAnsi="Arial Narrow" w:cs="Calibri"/>
          <w:b/>
        </w:rPr>
        <w:t>Załącznik</w:t>
      </w:r>
      <w:r w:rsidR="002564F8" w:rsidRPr="006A4C18">
        <w:rPr>
          <w:rFonts w:ascii="Arial Narrow" w:hAnsi="Arial Narrow" w:cs="Calibri"/>
          <w:b/>
        </w:rPr>
        <w:t>ach</w:t>
      </w:r>
      <w:r w:rsidRPr="006A4C18">
        <w:rPr>
          <w:rFonts w:ascii="Arial Narrow" w:hAnsi="Arial Narrow" w:cs="Calibri"/>
          <w:b/>
        </w:rPr>
        <w:t xml:space="preserve"> nr 2</w:t>
      </w:r>
      <w:r w:rsidR="002564F8" w:rsidRPr="006A4C18">
        <w:rPr>
          <w:rFonts w:ascii="Arial Narrow" w:hAnsi="Arial Narrow" w:cs="Calibri"/>
          <w:b/>
        </w:rPr>
        <w:t xml:space="preserve"> i 8 do</w:t>
      </w:r>
      <w:r w:rsidRPr="006A4C18">
        <w:rPr>
          <w:rFonts w:ascii="Arial Narrow" w:hAnsi="Arial Narrow" w:cs="Calibri"/>
          <w:b/>
        </w:rPr>
        <w:t xml:space="preserve"> Zapytania ofertowego nr </w:t>
      </w:r>
      <w:r w:rsidR="00CA0FC1" w:rsidRPr="006A4C18">
        <w:rPr>
          <w:rFonts w:ascii="Arial Narrow" w:hAnsi="Arial Narrow" w:cs="Calibri"/>
          <w:b/>
        </w:rPr>
        <w:t>ZP/01/0</w:t>
      </w:r>
      <w:r w:rsidR="00AE1FC4" w:rsidRPr="006A4C18">
        <w:rPr>
          <w:rFonts w:ascii="Arial Narrow" w:hAnsi="Arial Narrow" w:cs="Calibri"/>
          <w:b/>
        </w:rPr>
        <w:t>4</w:t>
      </w:r>
      <w:r w:rsidR="00CA0FC1" w:rsidRPr="006A4C18">
        <w:rPr>
          <w:rFonts w:ascii="Arial Narrow" w:hAnsi="Arial Narrow" w:cs="Calibri"/>
          <w:b/>
        </w:rPr>
        <w:t>/2024</w:t>
      </w:r>
      <w:r w:rsidRPr="006A4C18">
        <w:rPr>
          <w:rFonts w:ascii="Arial Narrow" w:hAnsi="Arial Narrow" w:cs="Calibri"/>
        </w:rPr>
        <w:t>.</w:t>
      </w:r>
    </w:p>
    <w:p w14:paraId="6CB30EF8" w14:textId="77777777" w:rsidR="00003566" w:rsidRPr="006A4C18" w:rsidRDefault="00003566" w:rsidP="00003566">
      <w:pPr>
        <w:widowControl w:val="0"/>
        <w:autoSpaceDE w:val="0"/>
        <w:autoSpaceDN w:val="0"/>
        <w:adjustRightInd w:val="0"/>
        <w:jc w:val="both"/>
        <w:rPr>
          <w:rFonts w:ascii="Arial Narrow" w:hAnsi="Arial Narrow" w:cs="Calibri"/>
        </w:rPr>
      </w:pPr>
    </w:p>
    <w:p w14:paraId="2C522639" w14:textId="77777777" w:rsidR="00003566" w:rsidRPr="006A4C18" w:rsidRDefault="00003566" w:rsidP="00003566">
      <w:pPr>
        <w:widowControl w:val="0"/>
        <w:autoSpaceDE w:val="0"/>
        <w:autoSpaceDN w:val="0"/>
        <w:adjustRightInd w:val="0"/>
        <w:jc w:val="both"/>
        <w:rPr>
          <w:rFonts w:ascii="Arial Narrow" w:hAnsi="Arial Narrow" w:cs="Calibri"/>
        </w:rPr>
      </w:pPr>
    </w:p>
    <w:p w14:paraId="6691225C" w14:textId="77777777" w:rsidR="00003566" w:rsidRPr="006A4C18" w:rsidRDefault="00003566" w:rsidP="00003566">
      <w:pPr>
        <w:widowControl w:val="0"/>
        <w:autoSpaceDE w:val="0"/>
        <w:autoSpaceDN w:val="0"/>
        <w:adjustRightInd w:val="0"/>
        <w:jc w:val="both"/>
        <w:rPr>
          <w:rFonts w:ascii="Arial Narrow" w:hAnsi="Arial Narrow" w:cs="Calibri"/>
        </w:rPr>
      </w:pPr>
      <w:r w:rsidRPr="006A4C18">
        <w:rPr>
          <w:rFonts w:ascii="Arial Narrow" w:hAnsi="Arial Narrow" w:cs="Calibri"/>
        </w:rPr>
        <w:t>Przed przekazaniem dokonano:</w:t>
      </w:r>
    </w:p>
    <w:p w14:paraId="68E01277" w14:textId="77777777" w:rsidR="00003566" w:rsidRPr="006A4C18" w:rsidRDefault="00003566" w:rsidP="00BD6A41">
      <w:pPr>
        <w:numPr>
          <w:ilvl w:val="0"/>
          <w:numId w:val="13"/>
        </w:numPr>
        <w:autoSpaceDE w:val="0"/>
        <w:autoSpaceDN w:val="0"/>
        <w:adjustRightInd w:val="0"/>
        <w:jc w:val="both"/>
        <w:rPr>
          <w:rFonts w:ascii="Arial Narrow" w:hAnsi="Arial Narrow" w:cs="Calibri"/>
        </w:rPr>
      </w:pPr>
      <w:r w:rsidRPr="006A4C18">
        <w:rPr>
          <w:rFonts w:ascii="Arial Narrow" w:hAnsi="Arial Narrow" w:cs="Calibri"/>
        </w:rPr>
        <w:t>sprawdzenia kompletności przedmiotu dostawy zgodnie z zamówieniem,</w:t>
      </w:r>
    </w:p>
    <w:p w14:paraId="77314069" w14:textId="77777777" w:rsidR="00003566" w:rsidRPr="006A4C18" w:rsidRDefault="00003566" w:rsidP="00BD6A41">
      <w:pPr>
        <w:numPr>
          <w:ilvl w:val="0"/>
          <w:numId w:val="13"/>
        </w:numPr>
        <w:autoSpaceDE w:val="0"/>
        <w:autoSpaceDN w:val="0"/>
        <w:adjustRightInd w:val="0"/>
        <w:jc w:val="both"/>
        <w:rPr>
          <w:rFonts w:ascii="Arial Narrow" w:hAnsi="Arial Narrow" w:cs="Calibri"/>
        </w:rPr>
      </w:pPr>
      <w:r w:rsidRPr="006A4C18">
        <w:rPr>
          <w:rFonts w:ascii="Arial Narrow" w:hAnsi="Arial Narrow" w:cs="Calibri"/>
        </w:rPr>
        <w:t>przekazania dokumentacji.</w:t>
      </w:r>
    </w:p>
    <w:p w14:paraId="3780EC8A" w14:textId="77777777" w:rsidR="00003566" w:rsidRPr="00513887" w:rsidRDefault="00003566" w:rsidP="00003566">
      <w:pPr>
        <w:autoSpaceDE w:val="0"/>
        <w:autoSpaceDN w:val="0"/>
        <w:adjustRightInd w:val="0"/>
        <w:jc w:val="both"/>
        <w:rPr>
          <w:rFonts w:ascii="Arial Narrow" w:hAnsi="Arial Narrow" w:cs="Calibri"/>
        </w:rPr>
      </w:pPr>
    </w:p>
    <w:p w14:paraId="67FF2F4A"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Dostawę przyjęto bez zastrzeżeń / z zastrzeżeniami opisanymi poniżej*), co potwierdzono poniżej podpisami osób upoważnionych:</w:t>
      </w:r>
    </w:p>
    <w:p w14:paraId="43C61CD3"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t>
      </w:r>
    </w:p>
    <w:p w14:paraId="224C968F"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t>
      </w:r>
    </w:p>
    <w:p w14:paraId="6F389F7F"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t>
      </w:r>
    </w:p>
    <w:p w14:paraId="6A4BCA23" w14:textId="77777777" w:rsidR="00003566" w:rsidRPr="00513887" w:rsidRDefault="00003566" w:rsidP="00003566">
      <w:pPr>
        <w:autoSpaceDE w:val="0"/>
        <w:autoSpaceDN w:val="0"/>
        <w:adjustRightInd w:val="0"/>
        <w:jc w:val="both"/>
        <w:rPr>
          <w:rFonts w:ascii="Arial Narrow" w:hAnsi="Arial Narrow" w:cs="Calibri"/>
        </w:rPr>
      </w:pPr>
      <w:r w:rsidRPr="00513887">
        <w:rPr>
          <w:rFonts w:ascii="Arial Narrow" w:hAnsi="Arial Narrow" w:cs="Calibri"/>
        </w:rPr>
        <w:t>..........................................................................................................................................................................................</w:t>
      </w:r>
    </w:p>
    <w:p w14:paraId="78969C6B" w14:textId="77777777" w:rsidR="00003566" w:rsidRPr="00513887" w:rsidRDefault="00003566" w:rsidP="00003566">
      <w:pPr>
        <w:autoSpaceDE w:val="0"/>
        <w:autoSpaceDN w:val="0"/>
        <w:adjustRightInd w:val="0"/>
        <w:jc w:val="both"/>
        <w:rPr>
          <w:rFonts w:ascii="Arial Narrow" w:hAnsi="Arial Narrow" w:cs="Calibri"/>
        </w:rPr>
      </w:pPr>
    </w:p>
    <w:p w14:paraId="44FBB0CD" w14:textId="77777777" w:rsidR="00003566" w:rsidRPr="00513887" w:rsidRDefault="00003566" w:rsidP="00003566">
      <w:pPr>
        <w:rPr>
          <w:rFonts w:ascii="Arial Narrow" w:hAnsi="Arial Narrow" w:cs="Calibri"/>
          <w:sz w:val="16"/>
          <w:szCs w:val="16"/>
        </w:rPr>
      </w:pPr>
      <w:r w:rsidRPr="00513887">
        <w:rPr>
          <w:rFonts w:ascii="Arial Narrow" w:hAnsi="Arial Narrow" w:cs="Calibri"/>
          <w:sz w:val="16"/>
          <w:szCs w:val="16"/>
        </w:rPr>
        <w:t>*) niepotrzebne skreślić</w:t>
      </w:r>
    </w:p>
    <w:p w14:paraId="06BA9319" w14:textId="77777777" w:rsidR="00003566" w:rsidRPr="00513887" w:rsidRDefault="00003566" w:rsidP="00003566">
      <w:pPr>
        <w:autoSpaceDE w:val="0"/>
        <w:autoSpaceDN w:val="0"/>
        <w:adjustRightInd w:val="0"/>
        <w:jc w:val="both"/>
        <w:rPr>
          <w:rFonts w:ascii="Arial Narrow" w:hAnsi="Arial Narrow" w:cs="Calibri"/>
        </w:rPr>
      </w:pPr>
    </w:p>
    <w:p w14:paraId="3EA9EBC4" w14:textId="77777777" w:rsidR="00003566" w:rsidRPr="00513887" w:rsidRDefault="00003566" w:rsidP="00003566">
      <w:pPr>
        <w:autoSpaceDE w:val="0"/>
        <w:autoSpaceDN w:val="0"/>
        <w:adjustRightInd w:val="0"/>
        <w:jc w:val="center"/>
        <w:rPr>
          <w:rFonts w:ascii="Arial Narrow" w:hAnsi="Arial Narrow" w:cs="Calibri"/>
        </w:rPr>
      </w:pPr>
    </w:p>
    <w:p w14:paraId="17C69533" w14:textId="77777777" w:rsidR="00003566" w:rsidRPr="00EB0351" w:rsidRDefault="00003566" w:rsidP="00003566">
      <w:pPr>
        <w:autoSpaceDE w:val="0"/>
        <w:autoSpaceDN w:val="0"/>
        <w:adjustRightInd w:val="0"/>
        <w:jc w:val="center"/>
        <w:rPr>
          <w:rFonts w:ascii="Arial Narrow" w:hAnsi="Arial Narrow" w:cs="Calibri"/>
        </w:rPr>
      </w:pPr>
      <w:r w:rsidRPr="00513887">
        <w:rPr>
          <w:rFonts w:ascii="Arial Narrow" w:hAnsi="Arial Narrow" w:cs="Calibri"/>
        </w:rPr>
        <w:t>Strona przekazująca:</w:t>
      </w:r>
      <w:r w:rsidRPr="00513887">
        <w:rPr>
          <w:rFonts w:ascii="Arial Narrow" w:hAnsi="Arial Narrow" w:cs="Calibri"/>
        </w:rPr>
        <w:tab/>
      </w:r>
      <w:r w:rsidRPr="00513887">
        <w:rPr>
          <w:rFonts w:ascii="Arial Narrow" w:hAnsi="Arial Narrow" w:cs="Calibri"/>
        </w:rPr>
        <w:tab/>
      </w:r>
      <w:r w:rsidRPr="00513887">
        <w:rPr>
          <w:rFonts w:ascii="Arial Narrow" w:hAnsi="Arial Narrow" w:cs="Calibri"/>
        </w:rPr>
        <w:tab/>
      </w:r>
      <w:r w:rsidRPr="00513887">
        <w:rPr>
          <w:rFonts w:ascii="Arial Narrow" w:hAnsi="Arial Narrow" w:cs="Calibri"/>
        </w:rPr>
        <w:tab/>
      </w:r>
      <w:r w:rsidRPr="00513887">
        <w:rPr>
          <w:rFonts w:ascii="Arial Narrow" w:hAnsi="Arial Narrow" w:cs="Calibri"/>
        </w:rPr>
        <w:tab/>
      </w:r>
      <w:r w:rsidRPr="00513887">
        <w:rPr>
          <w:rFonts w:ascii="Arial Narrow" w:hAnsi="Arial Narrow" w:cs="Calibri"/>
        </w:rPr>
        <w:tab/>
      </w:r>
      <w:r w:rsidRPr="00513887">
        <w:rPr>
          <w:rFonts w:ascii="Arial Narrow" w:hAnsi="Arial Narrow" w:cs="Calibri"/>
        </w:rPr>
        <w:tab/>
        <w:t>Strona odbierająca:</w:t>
      </w:r>
    </w:p>
    <w:p w14:paraId="38567495" w14:textId="77777777" w:rsidR="00003566" w:rsidRPr="00EB0351" w:rsidRDefault="00003566" w:rsidP="00003566">
      <w:pPr>
        <w:autoSpaceDE w:val="0"/>
        <w:autoSpaceDN w:val="0"/>
        <w:adjustRightInd w:val="0"/>
        <w:rPr>
          <w:rFonts w:ascii="Arial Narrow" w:hAnsi="Arial Narrow" w:cs="Calibri"/>
        </w:rPr>
      </w:pPr>
    </w:p>
    <w:p w14:paraId="67C354AA" w14:textId="77777777" w:rsidR="00003566" w:rsidRPr="00EB0351" w:rsidRDefault="00003566" w:rsidP="00003566"/>
    <w:p w14:paraId="4B93E41C" w14:textId="77777777" w:rsidR="00003566" w:rsidRPr="00EB0351" w:rsidRDefault="00003566" w:rsidP="00003566">
      <w:pPr>
        <w:rPr>
          <w:rFonts w:ascii="Arial Narrow" w:hAnsi="Arial Narrow"/>
        </w:rPr>
      </w:pPr>
    </w:p>
    <w:p w14:paraId="1F7E5EB9" w14:textId="1263B547" w:rsidR="002639BF" w:rsidRDefault="002639BF" w:rsidP="00003566"/>
    <w:p w14:paraId="41319B5D" w14:textId="77777777" w:rsidR="00DF278C" w:rsidRDefault="00DF278C" w:rsidP="00003566"/>
    <w:p w14:paraId="627EFF24" w14:textId="77777777" w:rsidR="00DF278C" w:rsidRDefault="00DF278C" w:rsidP="00003566"/>
    <w:p w14:paraId="7FAFFE05" w14:textId="77777777" w:rsidR="00DF278C" w:rsidRDefault="00DF278C" w:rsidP="00003566"/>
    <w:p w14:paraId="2D23A9D7" w14:textId="77777777" w:rsidR="00DF278C" w:rsidRDefault="00DF278C" w:rsidP="00003566"/>
    <w:p w14:paraId="01D04DA8" w14:textId="77777777" w:rsidR="00DF278C" w:rsidRDefault="00DF278C" w:rsidP="00003566"/>
    <w:p w14:paraId="40CCF34A" w14:textId="77777777" w:rsidR="00DF278C" w:rsidRDefault="00DF278C" w:rsidP="00003566"/>
    <w:p w14:paraId="7AA1EA58" w14:textId="77777777" w:rsidR="00DF278C" w:rsidRDefault="00DF278C" w:rsidP="00003566"/>
    <w:p w14:paraId="4137811C" w14:textId="77777777" w:rsidR="00DF278C" w:rsidRDefault="00DF278C" w:rsidP="00003566"/>
    <w:p w14:paraId="64201D8C" w14:textId="77777777" w:rsidR="00DF278C" w:rsidRDefault="00DF278C" w:rsidP="00003566"/>
    <w:p w14:paraId="73F931A2" w14:textId="77777777" w:rsidR="00DF278C" w:rsidRDefault="00DF278C" w:rsidP="00003566"/>
    <w:p w14:paraId="151DE419" w14:textId="77777777" w:rsidR="00DF278C" w:rsidRDefault="00DF278C" w:rsidP="00003566"/>
    <w:p w14:paraId="26ECDE6B" w14:textId="77777777" w:rsidR="00DF278C" w:rsidRDefault="00DF278C" w:rsidP="00003566"/>
    <w:p w14:paraId="4ECDAE67" w14:textId="77777777" w:rsidR="00DF278C" w:rsidRDefault="00DF278C" w:rsidP="00003566"/>
    <w:p w14:paraId="32E1B03E" w14:textId="77777777" w:rsidR="00DF278C" w:rsidRDefault="00DF278C" w:rsidP="00003566"/>
    <w:p w14:paraId="1DA9A512" w14:textId="77777777" w:rsidR="00DF278C" w:rsidRDefault="00DF278C" w:rsidP="00003566"/>
    <w:p w14:paraId="243BDFBC" w14:textId="7E6AFA34" w:rsidR="00DF278C" w:rsidRPr="00513887" w:rsidRDefault="00DF278C" w:rsidP="00DF278C">
      <w:pPr>
        <w:autoSpaceDE w:val="0"/>
        <w:autoSpaceDN w:val="0"/>
        <w:adjustRightInd w:val="0"/>
        <w:jc w:val="right"/>
        <w:rPr>
          <w:rFonts w:ascii="Arial Narrow" w:hAnsi="Arial Narrow" w:cs="Calibri"/>
          <w:b/>
          <w:sz w:val="24"/>
          <w:szCs w:val="24"/>
        </w:rPr>
      </w:pPr>
      <w:r w:rsidRPr="00513887">
        <w:rPr>
          <w:rFonts w:ascii="Arial Narrow" w:hAnsi="Arial Narrow" w:cs="Calibri"/>
          <w:b/>
          <w:sz w:val="24"/>
          <w:szCs w:val="24"/>
        </w:rPr>
        <w:t xml:space="preserve">Załącznik nr </w:t>
      </w:r>
      <w:r>
        <w:rPr>
          <w:rFonts w:ascii="Arial Narrow" w:hAnsi="Arial Narrow" w:cs="Calibri"/>
          <w:b/>
          <w:sz w:val="24"/>
          <w:szCs w:val="24"/>
        </w:rPr>
        <w:t>6</w:t>
      </w:r>
      <w:r w:rsidRPr="00513887">
        <w:rPr>
          <w:rFonts w:ascii="Arial Narrow" w:hAnsi="Arial Narrow" w:cs="Calibri"/>
          <w:b/>
          <w:sz w:val="24"/>
          <w:szCs w:val="24"/>
        </w:rPr>
        <w:t xml:space="preserve"> do Zapytania ofertowego nr </w:t>
      </w:r>
      <w:r w:rsidRPr="00A2188C">
        <w:rPr>
          <w:rFonts w:ascii="Arial Narrow" w:hAnsi="Arial Narrow" w:cs="Calibri"/>
          <w:b/>
          <w:sz w:val="24"/>
          <w:szCs w:val="24"/>
          <w:highlight w:val="lightGray"/>
        </w:rPr>
        <w:t>ZP/01/0</w:t>
      </w:r>
      <w:r w:rsidR="00AE1FC4" w:rsidRPr="00A2188C">
        <w:rPr>
          <w:rFonts w:ascii="Arial Narrow" w:hAnsi="Arial Narrow" w:cs="Calibri"/>
          <w:b/>
          <w:sz w:val="24"/>
          <w:szCs w:val="24"/>
          <w:highlight w:val="lightGray"/>
        </w:rPr>
        <w:t>4</w:t>
      </w:r>
      <w:r w:rsidRPr="00A2188C">
        <w:rPr>
          <w:rFonts w:ascii="Arial Narrow" w:hAnsi="Arial Narrow" w:cs="Calibri"/>
          <w:b/>
          <w:sz w:val="24"/>
          <w:szCs w:val="24"/>
          <w:highlight w:val="lightGray"/>
        </w:rPr>
        <w:t>/2024</w:t>
      </w:r>
    </w:p>
    <w:p w14:paraId="60A13A06" w14:textId="77777777" w:rsidR="00DF278C" w:rsidRDefault="00DF278C" w:rsidP="00003566">
      <w:pPr>
        <w:rPr>
          <w:rFonts w:ascii="Arial Narrow" w:hAnsi="Arial Narrow" w:cs="Calibri"/>
        </w:rPr>
      </w:pPr>
    </w:p>
    <w:p w14:paraId="3F3A78A7" w14:textId="403F22CA" w:rsidR="00DF278C" w:rsidRPr="006A4C18" w:rsidRDefault="00DF278C" w:rsidP="009F384A">
      <w:pPr>
        <w:autoSpaceDE w:val="0"/>
        <w:autoSpaceDN w:val="0"/>
        <w:adjustRightInd w:val="0"/>
        <w:jc w:val="center"/>
        <w:rPr>
          <w:rFonts w:ascii="Arial Narrow" w:hAnsi="Arial Narrow" w:cs="Calibri"/>
          <w:b/>
          <w:sz w:val="24"/>
          <w:szCs w:val="24"/>
        </w:rPr>
      </w:pPr>
      <w:r w:rsidRPr="00513887">
        <w:rPr>
          <w:rFonts w:ascii="Arial Narrow" w:hAnsi="Arial Narrow" w:cs="Calibri"/>
          <w:b/>
          <w:sz w:val="24"/>
          <w:szCs w:val="24"/>
        </w:rPr>
        <w:t xml:space="preserve">OŚWIADCZENIE </w:t>
      </w:r>
      <w:r w:rsidRPr="00DF278C">
        <w:rPr>
          <w:rFonts w:ascii="Arial Narrow" w:hAnsi="Arial Narrow" w:cs="Calibri"/>
          <w:b/>
          <w:sz w:val="24"/>
          <w:szCs w:val="24"/>
        </w:rPr>
        <w:t xml:space="preserve">O POSIADANIU DOŚWIADCZENIA NIEZBĘDNEGO DO REALIZACJI </w:t>
      </w:r>
      <w:r w:rsidRPr="006A4C18">
        <w:rPr>
          <w:rFonts w:ascii="Arial Narrow" w:hAnsi="Arial Narrow" w:cs="Calibri"/>
          <w:b/>
          <w:sz w:val="24"/>
          <w:szCs w:val="24"/>
        </w:rPr>
        <w:t>ZAMÓWIENIA ORAZ DYSPONOWANIU POTENCJAŁEM KADROWYM NIEZBĘDNYM DO REALIZACJI ZAMÓWIENIA</w:t>
      </w:r>
    </w:p>
    <w:p w14:paraId="278FDD5C" w14:textId="77777777" w:rsidR="00DF278C" w:rsidRPr="006A4C18" w:rsidRDefault="00DF278C" w:rsidP="00003566"/>
    <w:p w14:paraId="521733D3" w14:textId="6C844566" w:rsidR="00DF278C" w:rsidRPr="006A4C18" w:rsidRDefault="00DF278C" w:rsidP="00DF278C">
      <w:pPr>
        <w:autoSpaceDE w:val="0"/>
        <w:autoSpaceDN w:val="0"/>
        <w:adjustRightInd w:val="0"/>
        <w:jc w:val="both"/>
        <w:rPr>
          <w:rFonts w:ascii="Arial Narrow" w:hAnsi="Arial Narrow" w:cs="Calibri"/>
        </w:rPr>
      </w:pPr>
      <w:r w:rsidRPr="006A4C18">
        <w:rPr>
          <w:rFonts w:ascii="Arial Narrow" w:hAnsi="Arial Narrow" w:cs="Calibri"/>
        </w:rPr>
        <w:t>W odpowiedzi zapytanie ofertowe nr 01/0</w:t>
      </w:r>
      <w:r w:rsidR="00EB25D4" w:rsidRPr="006A4C18">
        <w:rPr>
          <w:rFonts w:ascii="Arial Narrow" w:hAnsi="Arial Narrow" w:cs="Calibri"/>
        </w:rPr>
        <w:t>4</w:t>
      </w:r>
      <w:r w:rsidRPr="006A4C18">
        <w:rPr>
          <w:rFonts w:ascii="Arial Narrow" w:hAnsi="Arial Narrow" w:cs="Calibri"/>
        </w:rPr>
        <w:t xml:space="preserve">/2024 </w:t>
      </w:r>
      <w:r w:rsidR="00EB25D4" w:rsidRPr="006A4C18">
        <w:rPr>
          <w:rFonts w:ascii="Arial Narrow" w:hAnsi="Arial Narrow" w:cs="Calibri"/>
          <w:b/>
        </w:rPr>
        <w:t xml:space="preserve">zakup i wdrożenie zintegrowanego systemu zarządzania i kontrolowania obszaru produkcji klasy MES (Manufacturing </w:t>
      </w:r>
      <w:proofErr w:type="spellStart"/>
      <w:r w:rsidR="00EB25D4" w:rsidRPr="006A4C18">
        <w:rPr>
          <w:rFonts w:ascii="Arial Narrow" w:hAnsi="Arial Narrow" w:cs="Calibri"/>
          <w:b/>
        </w:rPr>
        <w:t>Execution</w:t>
      </w:r>
      <w:proofErr w:type="spellEnd"/>
      <w:r w:rsidR="00EB25D4" w:rsidRPr="006A4C18">
        <w:rPr>
          <w:rFonts w:ascii="Arial Narrow" w:hAnsi="Arial Narrow" w:cs="Calibri"/>
          <w:b/>
        </w:rPr>
        <w:t xml:space="preserve"> System) lub równoważnej</w:t>
      </w:r>
      <w:r w:rsidR="002564F8" w:rsidRPr="006A4C18">
        <w:rPr>
          <w:rFonts w:ascii="Arial Narrow" w:hAnsi="Arial Narrow" w:cs="Calibri"/>
          <w:b/>
        </w:rPr>
        <w:t xml:space="preserve">, </w:t>
      </w:r>
      <w:r w:rsidR="006A4C18" w:rsidRPr="006A4C18">
        <w:rPr>
          <w:rFonts w:ascii="Arial Narrow" w:hAnsi="Arial Narrow" w:cs="Calibri"/>
          <w:b/>
        </w:rPr>
        <w:t>zintegrowanego</w:t>
      </w:r>
      <w:r w:rsidR="002564F8" w:rsidRPr="006A4C18">
        <w:rPr>
          <w:rFonts w:ascii="Arial Narrow" w:hAnsi="Arial Narrow" w:cs="Calibri"/>
          <w:b/>
        </w:rPr>
        <w:t xml:space="preserve"> z posiadanym przez Zamawiającego systemem ERP XL,</w:t>
      </w:r>
      <w:r w:rsidR="00EB25D4" w:rsidRPr="006A4C18">
        <w:rPr>
          <w:rFonts w:ascii="Arial Narrow" w:hAnsi="Arial Narrow" w:cs="Calibri"/>
          <w:b/>
        </w:rPr>
        <w:t xml:space="preserve"> </w:t>
      </w:r>
      <w:r w:rsidRPr="006A4C18">
        <w:rPr>
          <w:rFonts w:ascii="Arial Narrow" w:hAnsi="Arial Narrow" w:cs="Calibri"/>
        </w:rPr>
        <w:t>dla potrzeb realizacji projektu obejmującego przedsięwzięcia związane z robotyzacją, sztuczną inteligencją lub cyfryzacją procesów, technologii, produktów lub usług, realizowanego w ramach inwestycji A2.1.1 (tryb konkursowy) z Krajowego Planu Odbudowy i Zwiększania Odporności (KPO):</w:t>
      </w:r>
    </w:p>
    <w:p w14:paraId="51BFA792" w14:textId="77777777" w:rsidR="00DF278C" w:rsidRPr="006A4C18" w:rsidRDefault="00DF278C" w:rsidP="00DF278C">
      <w:pPr>
        <w:autoSpaceDE w:val="0"/>
        <w:autoSpaceDN w:val="0"/>
        <w:adjustRightInd w:val="0"/>
        <w:jc w:val="both"/>
        <w:rPr>
          <w:rFonts w:ascii="Arial Narrow" w:hAnsi="Arial Narrow" w:cs="Calibri"/>
        </w:rPr>
      </w:pPr>
    </w:p>
    <w:p w14:paraId="60D21B88" w14:textId="12F67C62" w:rsidR="00DF278C" w:rsidRPr="006A4C18" w:rsidRDefault="00DF278C" w:rsidP="00777D96">
      <w:pPr>
        <w:pStyle w:val="Akapitzlist"/>
        <w:numPr>
          <w:ilvl w:val="0"/>
          <w:numId w:val="23"/>
        </w:numPr>
        <w:autoSpaceDE w:val="0"/>
        <w:autoSpaceDN w:val="0"/>
        <w:adjustRightInd w:val="0"/>
        <w:jc w:val="both"/>
        <w:rPr>
          <w:rFonts w:ascii="Arial Narrow" w:hAnsi="Arial Narrow" w:cs="Calibri"/>
          <w:b/>
          <w:bCs/>
        </w:rPr>
      </w:pPr>
      <w:r w:rsidRPr="006A4C18">
        <w:rPr>
          <w:rFonts w:ascii="Arial Narrow" w:hAnsi="Arial Narrow" w:cs="Calibri"/>
          <w:b/>
          <w:bCs/>
        </w:rPr>
        <w:t>Oświadczamy, iż posiadamy odpowiednie doświadczenia w realizacji projektów o podobnym zakresie i skali niezbędne do realizacji zamówienia, zgodnie z poniższym zestawieniem:</w:t>
      </w:r>
    </w:p>
    <w:p w14:paraId="5F2BFCDE" w14:textId="150E712E" w:rsidR="00DF278C" w:rsidRDefault="00DF278C" w:rsidP="00DF278C">
      <w:pPr>
        <w:pStyle w:val="Akapitzlist"/>
        <w:autoSpaceDE w:val="0"/>
        <w:autoSpaceDN w:val="0"/>
        <w:adjustRightInd w:val="0"/>
        <w:jc w:val="both"/>
        <w:rPr>
          <w:rFonts w:ascii="Arial Narrow" w:hAnsi="Arial Narrow" w:cs="Calibri"/>
          <w:b/>
          <w:bCs/>
        </w:rPr>
      </w:pPr>
    </w:p>
    <w:p w14:paraId="59CB1C84" w14:textId="21309AF0" w:rsidR="00DF278C" w:rsidRDefault="00DF278C" w:rsidP="00777D96">
      <w:pPr>
        <w:pStyle w:val="Akapitzlist"/>
        <w:numPr>
          <w:ilvl w:val="3"/>
          <w:numId w:val="21"/>
        </w:numPr>
        <w:autoSpaceDE w:val="0"/>
        <w:autoSpaceDN w:val="0"/>
        <w:adjustRightInd w:val="0"/>
        <w:jc w:val="both"/>
        <w:rPr>
          <w:rFonts w:ascii="Arial Narrow" w:hAnsi="Arial Narrow" w:cs="Calibri"/>
          <w:b/>
          <w:bCs/>
        </w:rPr>
      </w:pPr>
      <w:r w:rsidRPr="00DF278C">
        <w:rPr>
          <w:rFonts w:ascii="Arial Narrow" w:hAnsi="Arial Narrow" w:cs="Calibri"/>
          <w:b/>
          <w:bCs/>
        </w:rPr>
        <w:t>wdroże</w:t>
      </w:r>
      <w:r>
        <w:rPr>
          <w:rFonts w:ascii="Arial Narrow" w:hAnsi="Arial Narrow" w:cs="Calibri"/>
          <w:b/>
          <w:bCs/>
        </w:rPr>
        <w:t>nia</w:t>
      </w:r>
      <w:r w:rsidRPr="00DF278C">
        <w:rPr>
          <w:rFonts w:ascii="Arial Narrow" w:hAnsi="Arial Narrow" w:cs="Calibri"/>
          <w:b/>
          <w:bCs/>
        </w:rPr>
        <w:t xml:space="preserve"> referencyjn</w:t>
      </w:r>
      <w:r>
        <w:rPr>
          <w:rFonts w:ascii="Arial Narrow" w:hAnsi="Arial Narrow" w:cs="Calibri"/>
          <w:b/>
          <w:bCs/>
        </w:rPr>
        <w:t>e</w:t>
      </w:r>
      <w:r w:rsidRPr="00DF278C">
        <w:rPr>
          <w:rFonts w:ascii="Arial Narrow" w:hAnsi="Arial Narrow" w:cs="Calibri"/>
          <w:b/>
          <w:bCs/>
        </w:rPr>
        <w:t xml:space="preserve"> w Polsce o minimalnej wartości pojedynczego wdrożenia 500 000 PLN</w:t>
      </w:r>
    </w:p>
    <w:p w14:paraId="65C3BCD8" w14:textId="77777777" w:rsidR="00DF278C" w:rsidRPr="00DF278C" w:rsidRDefault="00DF278C" w:rsidP="00DF278C">
      <w:pPr>
        <w:autoSpaceDE w:val="0"/>
        <w:autoSpaceDN w:val="0"/>
        <w:adjustRightInd w:val="0"/>
        <w:jc w:val="both"/>
        <w:rPr>
          <w:rFonts w:ascii="Arial Narrow" w:hAnsi="Arial Narrow" w:cs="Calibri"/>
          <w:b/>
          <w:bCs/>
        </w:rPr>
      </w:pPr>
    </w:p>
    <w:tbl>
      <w:tblPr>
        <w:tblW w:w="55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856"/>
        <w:gridCol w:w="3782"/>
        <w:gridCol w:w="1953"/>
        <w:gridCol w:w="1955"/>
      </w:tblGrid>
      <w:tr w:rsidR="00DF278C" w:rsidRPr="001853FB" w14:paraId="07551626" w14:textId="77777777" w:rsidTr="00B25C49">
        <w:trPr>
          <w:cantSplit/>
          <w:tblHeader/>
        </w:trPr>
        <w:tc>
          <w:tcPr>
            <w:tcW w:w="292" w:type="pct"/>
            <w:shd w:val="clear" w:color="auto" w:fill="D9E2F3"/>
            <w:vAlign w:val="center"/>
          </w:tcPr>
          <w:p w14:paraId="3590BAF9" w14:textId="77777777" w:rsidR="00DF278C" w:rsidRPr="00DF278C" w:rsidRDefault="00DF278C" w:rsidP="00DF278C">
            <w:pPr>
              <w:autoSpaceDE w:val="0"/>
              <w:autoSpaceDN w:val="0"/>
              <w:adjustRightInd w:val="0"/>
              <w:jc w:val="center"/>
              <w:rPr>
                <w:rFonts w:ascii="Arial Narrow" w:hAnsi="Arial Narrow" w:cs="Calibri"/>
                <w:b/>
                <w:bCs/>
              </w:rPr>
            </w:pPr>
            <w:r w:rsidRPr="00DF278C">
              <w:rPr>
                <w:rFonts w:ascii="Arial Narrow" w:hAnsi="Arial Narrow" w:cs="Calibri"/>
                <w:b/>
                <w:bCs/>
              </w:rPr>
              <w:t>L.P.</w:t>
            </w:r>
          </w:p>
        </w:tc>
        <w:tc>
          <w:tcPr>
            <w:tcW w:w="915" w:type="pct"/>
            <w:shd w:val="clear" w:color="auto" w:fill="D9E2F3"/>
            <w:vAlign w:val="center"/>
          </w:tcPr>
          <w:p w14:paraId="0C61B2A2" w14:textId="77777777" w:rsidR="00DF278C" w:rsidRPr="00DF278C" w:rsidRDefault="00DF278C" w:rsidP="00DF278C">
            <w:pPr>
              <w:autoSpaceDE w:val="0"/>
              <w:autoSpaceDN w:val="0"/>
              <w:adjustRightInd w:val="0"/>
              <w:jc w:val="center"/>
              <w:rPr>
                <w:rFonts w:ascii="Arial Narrow" w:hAnsi="Arial Narrow" w:cs="Calibri"/>
                <w:b/>
                <w:bCs/>
              </w:rPr>
            </w:pPr>
            <w:r w:rsidRPr="00DF278C">
              <w:rPr>
                <w:rFonts w:ascii="Arial Narrow" w:hAnsi="Arial Narrow" w:cs="Calibri"/>
                <w:b/>
                <w:bCs/>
              </w:rPr>
              <w:t>Nazwa i adres Zamawiającego</w:t>
            </w:r>
          </w:p>
        </w:tc>
        <w:tc>
          <w:tcPr>
            <w:tcW w:w="1865" w:type="pct"/>
            <w:shd w:val="clear" w:color="auto" w:fill="D9E2F3"/>
            <w:vAlign w:val="center"/>
          </w:tcPr>
          <w:p w14:paraId="1B0EB1F8" w14:textId="31ADD362" w:rsidR="00DF278C" w:rsidRPr="00DF278C" w:rsidRDefault="00DF278C" w:rsidP="00DF278C">
            <w:pPr>
              <w:autoSpaceDE w:val="0"/>
              <w:autoSpaceDN w:val="0"/>
              <w:adjustRightInd w:val="0"/>
              <w:jc w:val="center"/>
              <w:rPr>
                <w:rFonts w:ascii="Arial Narrow" w:hAnsi="Arial Narrow" w:cs="Calibri"/>
                <w:b/>
                <w:bCs/>
              </w:rPr>
            </w:pPr>
            <w:r w:rsidRPr="00DF278C">
              <w:rPr>
                <w:rFonts w:ascii="Arial Narrow" w:hAnsi="Arial Narrow" w:cs="Calibri"/>
                <w:b/>
                <w:bCs/>
              </w:rPr>
              <w:t>Przedmiot zadania - skrócony opis wykonanych wdrożeń</w:t>
            </w:r>
          </w:p>
        </w:tc>
        <w:tc>
          <w:tcPr>
            <w:tcW w:w="963" w:type="pct"/>
            <w:shd w:val="clear" w:color="auto" w:fill="D9E2F3"/>
            <w:vAlign w:val="center"/>
          </w:tcPr>
          <w:p w14:paraId="1DCE24A7" w14:textId="77777777" w:rsidR="00DF278C" w:rsidRPr="00DF278C" w:rsidRDefault="00DF278C" w:rsidP="00DF278C">
            <w:pPr>
              <w:autoSpaceDE w:val="0"/>
              <w:autoSpaceDN w:val="0"/>
              <w:adjustRightInd w:val="0"/>
              <w:jc w:val="center"/>
              <w:rPr>
                <w:rFonts w:ascii="Arial Narrow" w:hAnsi="Arial Narrow" w:cs="Calibri"/>
                <w:b/>
                <w:bCs/>
              </w:rPr>
            </w:pPr>
            <w:r w:rsidRPr="00DF278C">
              <w:rPr>
                <w:rFonts w:ascii="Arial Narrow" w:hAnsi="Arial Narrow" w:cs="Calibri"/>
                <w:b/>
                <w:bCs/>
              </w:rPr>
              <w:t>Okres realizacji</w:t>
            </w:r>
          </w:p>
        </w:tc>
        <w:tc>
          <w:tcPr>
            <w:tcW w:w="964" w:type="pct"/>
            <w:shd w:val="clear" w:color="auto" w:fill="D9E2F3"/>
            <w:vAlign w:val="center"/>
          </w:tcPr>
          <w:p w14:paraId="0860DEEE" w14:textId="77777777" w:rsidR="00DF278C" w:rsidRPr="00DF278C" w:rsidRDefault="00DF278C" w:rsidP="00DF278C">
            <w:pPr>
              <w:autoSpaceDE w:val="0"/>
              <w:autoSpaceDN w:val="0"/>
              <w:adjustRightInd w:val="0"/>
              <w:jc w:val="center"/>
              <w:rPr>
                <w:rFonts w:ascii="Arial Narrow" w:hAnsi="Arial Narrow" w:cs="Calibri"/>
                <w:b/>
                <w:bCs/>
              </w:rPr>
            </w:pPr>
            <w:r w:rsidRPr="00DF278C">
              <w:rPr>
                <w:rFonts w:ascii="Arial Narrow" w:hAnsi="Arial Narrow" w:cs="Calibri"/>
                <w:b/>
                <w:bCs/>
              </w:rPr>
              <w:t>Wartość zadania netto</w:t>
            </w:r>
          </w:p>
        </w:tc>
      </w:tr>
      <w:tr w:rsidR="00DF278C" w:rsidRPr="004E3CC8" w14:paraId="16B5D038" w14:textId="77777777" w:rsidTr="00B25C49">
        <w:trPr>
          <w:cantSplit/>
        </w:trPr>
        <w:tc>
          <w:tcPr>
            <w:tcW w:w="292" w:type="pct"/>
            <w:shd w:val="clear" w:color="auto" w:fill="F2F2F2"/>
            <w:vAlign w:val="center"/>
          </w:tcPr>
          <w:p w14:paraId="663F606E"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1</w:t>
            </w:r>
          </w:p>
        </w:tc>
        <w:tc>
          <w:tcPr>
            <w:tcW w:w="915" w:type="pct"/>
            <w:vAlign w:val="center"/>
          </w:tcPr>
          <w:p w14:paraId="286357BF"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0629F090"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11FE844E"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6C265C74" w14:textId="77777777" w:rsidR="00DF278C" w:rsidRPr="00DF278C" w:rsidRDefault="00DF278C" w:rsidP="00DF278C">
            <w:pPr>
              <w:autoSpaceDE w:val="0"/>
              <w:autoSpaceDN w:val="0"/>
              <w:adjustRightInd w:val="0"/>
              <w:jc w:val="both"/>
              <w:rPr>
                <w:rFonts w:ascii="Arial Narrow" w:hAnsi="Arial Narrow" w:cs="Calibri"/>
              </w:rPr>
            </w:pPr>
          </w:p>
        </w:tc>
      </w:tr>
      <w:tr w:rsidR="00DF278C" w:rsidRPr="004E3CC8" w14:paraId="73FA72B3" w14:textId="77777777" w:rsidTr="00B25C49">
        <w:trPr>
          <w:cantSplit/>
        </w:trPr>
        <w:tc>
          <w:tcPr>
            <w:tcW w:w="292" w:type="pct"/>
            <w:shd w:val="clear" w:color="auto" w:fill="F2F2F2"/>
            <w:vAlign w:val="center"/>
          </w:tcPr>
          <w:p w14:paraId="5801B468"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2</w:t>
            </w:r>
          </w:p>
        </w:tc>
        <w:tc>
          <w:tcPr>
            <w:tcW w:w="915" w:type="pct"/>
            <w:vAlign w:val="center"/>
          </w:tcPr>
          <w:p w14:paraId="5472DF3C"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55EAD863"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2D7C34C5"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11012523" w14:textId="77777777" w:rsidR="00DF278C" w:rsidRPr="00DF278C" w:rsidRDefault="00DF278C" w:rsidP="00DF278C">
            <w:pPr>
              <w:autoSpaceDE w:val="0"/>
              <w:autoSpaceDN w:val="0"/>
              <w:adjustRightInd w:val="0"/>
              <w:jc w:val="both"/>
              <w:rPr>
                <w:rFonts w:ascii="Arial Narrow" w:hAnsi="Arial Narrow" w:cs="Calibri"/>
              </w:rPr>
            </w:pPr>
          </w:p>
        </w:tc>
      </w:tr>
      <w:tr w:rsidR="00DF278C" w:rsidRPr="004E3CC8" w14:paraId="10BE9F52" w14:textId="77777777" w:rsidTr="00B25C49">
        <w:trPr>
          <w:cantSplit/>
        </w:trPr>
        <w:tc>
          <w:tcPr>
            <w:tcW w:w="292" w:type="pct"/>
            <w:shd w:val="clear" w:color="auto" w:fill="F2F2F2"/>
            <w:vAlign w:val="center"/>
          </w:tcPr>
          <w:p w14:paraId="6A0F25B3"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3</w:t>
            </w:r>
          </w:p>
        </w:tc>
        <w:tc>
          <w:tcPr>
            <w:tcW w:w="915" w:type="pct"/>
            <w:vAlign w:val="center"/>
          </w:tcPr>
          <w:p w14:paraId="62263AC9"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6FAA2D66"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6E9C8FF9"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074C2F48" w14:textId="77777777" w:rsidR="00DF278C" w:rsidRPr="00DF278C" w:rsidRDefault="00DF278C" w:rsidP="00DF278C">
            <w:pPr>
              <w:autoSpaceDE w:val="0"/>
              <w:autoSpaceDN w:val="0"/>
              <w:adjustRightInd w:val="0"/>
              <w:jc w:val="both"/>
              <w:rPr>
                <w:rFonts w:ascii="Arial Narrow" w:hAnsi="Arial Narrow" w:cs="Calibri"/>
              </w:rPr>
            </w:pPr>
          </w:p>
        </w:tc>
      </w:tr>
      <w:tr w:rsidR="00DF278C" w:rsidRPr="004E3CC8" w14:paraId="1F4C368B" w14:textId="77777777" w:rsidTr="00B25C49">
        <w:trPr>
          <w:cantSplit/>
        </w:trPr>
        <w:tc>
          <w:tcPr>
            <w:tcW w:w="292" w:type="pct"/>
            <w:shd w:val="clear" w:color="auto" w:fill="F2F2F2"/>
            <w:vAlign w:val="center"/>
          </w:tcPr>
          <w:p w14:paraId="7BF2CF2C"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4</w:t>
            </w:r>
          </w:p>
        </w:tc>
        <w:tc>
          <w:tcPr>
            <w:tcW w:w="915" w:type="pct"/>
            <w:vAlign w:val="center"/>
          </w:tcPr>
          <w:p w14:paraId="2D02C8A4"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5ED80694"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20815527"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1CAC7689" w14:textId="77777777" w:rsidR="00DF278C" w:rsidRPr="00DF278C" w:rsidRDefault="00DF278C" w:rsidP="00DF278C">
            <w:pPr>
              <w:autoSpaceDE w:val="0"/>
              <w:autoSpaceDN w:val="0"/>
              <w:adjustRightInd w:val="0"/>
              <w:jc w:val="both"/>
              <w:rPr>
                <w:rFonts w:ascii="Arial Narrow" w:hAnsi="Arial Narrow" w:cs="Calibri"/>
              </w:rPr>
            </w:pPr>
          </w:p>
        </w:tc>
      </w:tr>
      <w:tr w:rsidR="00DF278C" w:rsidRPr="004E3CC8" w14:paraId="5D312BCA" w14:textId="77777777" w:rsidTr="00B25C49">
        <w:trPr>
          <w:cantSplit/>
        </w:trPr>
        <w:tc>
          <w:tcPr>
            <w:tcW w:w="292" w:type="pct"/>
            <w:shd w:val="clear" w:color="auto" w:fill="F2F2F2"/>
            <w:vAlign w:val="center"/>
          </w:tcPr>
          <w:p w14:paraId="49D544FE"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5</w:t>
            </w:r>
          </w:p>
        </w:tc>
        <w:tc>
          <w:tcPr>
            <w:tcW w:w="915" w:type="pct"/>
            <w:vAlign w:val="center"/>
          </w:tcPr>
          <w:p w14:paraId="15C49D97"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32DE711D"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1AA63569"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755BC8BF" w14:textId="77777777" w:rsidR="00DF278C" w:rsidRPr="00DF278C" w:rsidRDefault="00DF278C" w:rsidP="00DF278C">
            <w:pPr>
              <w:autoSpaceDE w:val="0"/>
              <w:autoSpaceDN w:val="0"/>
              <w:adjustRightInd w:val="0"/>
              <w:jc w:val="both"/>
              <w:rPr>
                <w:rFonts w:ascii="Arial Narrow" w:hAnsi="Arial Narrow" w:cs="Calibri"/>
              </w:rPr>
            </w:pPr>
          </w:p>
        </w:tc>
      </w:tr>
      <w:tr w:rsidR="00DF278C" w:rsidRPr="004E3CC8" w14:paraId="64778673" w14:textId="77777777" w:rsidTr="00B25C49">
        <w:trPr>
          <w:cantSplit/>
        </w:trPr>
        <w:tc>
          <w:tcPr>
            <w:tcW w:w="292" w:type="pct"/>
            <w:shd w:val="clear" w:color="auto" w:fill="F2F2F2"/>
            <w:vAlign w:val="center"/>
          </w:tcPr>
          <w:p w14:paraId="4269CD82" w14:textId="77777777" w:rsidR="00DF278C" w:rsidRPr="00DF278C" w:rsidRDefault="00DF278C" w:rsidP="00DF278C">
            <w:pPr>
              <w:autoSpaceDE w:val="0"/>
              <w:autoSpaceDN w:val="0"/>
              <w:adjustRightInd w:val="0"/>
              <w:jc w:val="both"/>
              <w:rPr>
                <w:rFonts w:ascii="Arial Narrow" w:hAnsi="Arial Narrow" w:cs="Calibri"/>
              </w:rPr>
            </w:pPr>
            <w:r w:rsidRPr="00DF278C">
              <w:rPr>
                <w:rFonts w:ascii="Arial Narrow" w:hAnsi="Arial Narrow" w:cs="Calibri"/>
              </w:rPr>
              <w:t>6</w:t>
            </w:r>
          </w:p>
        </w:tc>
        <w:tc>
          <w:tcPr>
            <w:tcW w:w="915" w:type="pct"/>
            <w:vAlign w:val="center"/>
          </w:tcPr>
          <w:p w14:paraId="6FFDC7FE" w14:textId="77777777" w:rsidR="00DF278C" w:rsidRPr="00DF278C" w:rsidRDefault="00DF278C" w:rsidP="00DF278C">
            <w:pPr>
              <w:autoSpaceDE w:val="0"/>
              <w:autoSpaceDN w:val="0"/>
              <w:adjustRightInd w:val="0"/>
              <w:jc w:val="both"/>
              <w:rPr>
                <w:rFonts w:ascii="Arial Narrow" w:hAnsi="Arial Narrow" w:cs="Calibri"/>
              </w:rPr>
            </w:pPr>
          </w:p>
        </w:tc>
        <w:tc>
          <w:tcPr>
            <w:tcW w:w="1865" w:type="pct"/>
            <w:vAlign w:val="center"/>
          </w:tcPr>
          <w:p w14:paraId="75EE5E52" w14:textId="77777777" w:rsidR="00DF278C" w:rsidRPr="00DF278C" w:rsidRDefault="00DF278C" w:rsidP="00DF278C">
            <w:pPr>
              <w:autoSpaceDE w:val="0"/>
              <w:autoSpaceDN w:val="0"/>
              <w:adjustRightInd w:val="0"/>
              <w:jc w:val="both"/>
              <w:rPr>
                <w:rFonts w:ascii="Arial Narrow" w:hAnsi="Arial Narrow" w:cs="Calibri"/>
              </w:rPr>
            </w:pPr>
          </w:p>
        </w:tc>
        <w:tc>
          <w:tcPr>
            <w:tcW w:w="963" w:type="pct"/>
            <w:vAlign w:val="center"/>
          </w:tcPr>
          <w:p w14:paraId="54A56427" w14:textId="77777777" w:rsidR="00DF278C" w:rsidRPr="00DF278C" w:rsidRDefault="00DF278C" w:rsidP="00DF278C">
            <w:pPr>
              <w:autoSpaceDE w:val="0"/>
              <w:autoSpaceDN w:val="0"/>
              <w:adjustRightInd w:val="0"/>
              <w:jc w:val="both"/>
              <w:rPr>
                <w:rFonts w:ascii="Arial Narrow" w:hAnsi="Arial Narrow" w:cs="Calibri"/>
              </w:rPr>
            </w:pPr>
          </w:p>
        </w:tc>
        <w:tc>
          <w:tcPr>
            <w:tcW w:w="964" w:type="pct"/>
            <w:vAlign w:val="center"/>
          </w:tcPr>
          <w:p w14:paraId="68000974" w14:textId="77777777" w:rsidR="00DF278C" w:rsidRPr="00DF278C" w:rsidRDefault="00DF278C" w:rsidP="00DF278C">
            <w:pPr>
              <w:autoSpaceDE w:val="0"/>
              <w:autoSpaceDN w:val="0"/>
              <w:adjustRightInd w:val="0"/>
              <w:jc w:val="both"/>
              <w:rPr>
                <w:rFonts w:ascii="Arial Narrow" w:hAnsi="Arial Narrow" w:cs="Calibri"/>
              </w:rPr>
            </w:pPr>
          </w:p>
        </w:tc>
      </w:tr>
      <w:tr w:rsidR="00DF278C" w:rsidRPr="006A4C18" w14:paraId="339C5C09" w14:textId="77777777" w:rsidTr="00B25C49">
        <w:trPr>
          <w:cantSplit/>
        </w:trPr>
        <w:tc>
          <w:tcPr>
            <w:tcW w:w="292" w:type="pct"/>
            <w:shd w:val="clear" w:color="auto" w:fill="F2F2F2"/>
            <w:vAlign w:val="center"/>
          </w:tcPr>
          <w:p w14:paraId="586DC56A" w14:textId="77777777" w:rsidR="00DF278C" w:rsidRPr="006A4C18" w:rsidRDefault="00DF278C" w:rsidP="00DF278C">
            <w:pPr>
              <w:autoSpaceDE w:val="0"/>
              <w:autoSpaceDN w:val="0"/>
              <w:adjustRightInd w:val="0"/>
              <w:jc w:val="both"/>
              <w:rPr>
                <w:rFonts w:ascii="Arial Narrow" w:hAnsi="Arial Narrow" w:cs="Calibri"/>
              </w:rPr>
            </w:pPr>
            <w:r w:rsidRPr="006A4C18">
              <w:rPr>
                <w:rFonts w:ascii="Arial Narrow" w:hAnsi="Arial Narrow" w:cs="Calibri"/>
              </w:rPr>
              <w:t>7</w:t>
            </w:r>
          </w:p>
        </w:tc>
        <w:tc>
          <w:tcPr>
            <w:tcW w:w="915" w:type="pct"/>
            <w:vAlign w:val="center"/>
          </w:tcPr>
          <w:p w14:paraId="063B52F8" w14:textId="77777777" w:rsidR="00DF278C" w:rsidRPr="006A4C18" w:rsidRDefault="00DF278C" w:rsidP="00DF278C">
            <w:pPr>
              <w:autoSpaceDE w:val="0"/>
              <w:autoSpaceDN w:val="0"/>
              <w:adjustRightInd w:val="0"/>
              <w:jc w:val="both"/>
              <w:rPr>
                <w:rFonts w:ascii="Arial Narrow" w:hAnsi="Arial Narrow" w:cs="Calibri"/>
              </w:rPr>
            </w:pPr>
          </w:p>
        </w:tc>
        <w:tc>
          <w:tcPr>
            <w:tcW w:w="1865" w:type="pct"/>
            <w:vAlign w:val="center"/>
          </w:tcPr>
          <w:p w14:paraId="2CEAB74E" w14:textId="77777777" w:rsidR="00DF278C" w:rsidRPr="006A4C18" w:rsidRDefault="00DF278C" w:rsidP="00DF278C">
            <w:pPr>
              <w:autoSpaceDE w:val="0"/>
              <w:autoSpaceDN w:val="0"/>
              <w:adjustRightInd w:val="0"/>
              <w:jc w:val="both"/>
              <w:rPr>
                <w:rFonts w:ascii="Arial Narrow" w:hAnsi="Arial Narrow" w:cs="Calibri"/>
              </w:rPr>
            </w:pPr>
          </w:p>
        </w:tc>
        <w:tc>
          <w:tcPr>
            <w:tcW w:w="963" w:type="pct"/>
            <w:vAlign w:val="center"/>
          </w:tcPr>
          <w:p w14:paraId="4387028D" w14:textId="77777777" w:rsidR="00DF278C" w:rsidRPr="006A4C18" w:rsidRDefault="00DF278C" w:rsidP="00DF278C">
            <w:pPr>
              <w:autoSpaceDE w:val="0"/>
              <w:autoSpaceDN w:val="0"/>
              <w:adjustRightInd w:val="0"/>
              <w:jc w:val="both"/>
              <w:rPr>
                <w:rFonts w:ascii="Arial Narrow" w:hAnsi="Arial Narrow" w:cs="Calibri"/>
              </w:rPr>
            </w:pPr>
          </w:p>
        </w:tc>
        <w:tc>
          <w:tcPr>
            <w:tcW w:w="964" w:type="pct"/>
            <w:vAlign w:val="center"/>
          </w:tcPr>
          <w:p w14:paraId="2D79C58C" w14:textId="77777777" w:rsidR="00DF278C" w:rsidRPr="006A4C18" w:rsidRDefault="00DF278C" w:rsidP="00DF278C">
            <w:pPr>
              <w:autoSpaceDE w:val="0"/>
              <w:autoSpaceDN w:val="0"/>
              <w:adjustRightInd w:val="0"/>
              <w:jc w:val="both"/>
              <w:rPr>
                <w:rFonts w:ascii="Arial Narrow" w:hAnsi="Arial Narrow" w:cs="Calibri"/>
              </w:rPr>
            </w:pPr>
          </w:p>
        </w:tc>
      </w:tr>
      <w:tr w:rsidR="00DF278C" w:rsidRPr="006A4C18" w14:paraId="3D4492CD" w14:textId="77777777" w:rsidTr="00B25C49">
        <w:trPr>
          <w:cantSplit/>
        </w:trPr>
        <w:tc>
          <w:tcPr>
            <w:tcW w:w="292" w:type="pct"/>
            <w:shd w:val="clear" w:color="auto" w:fill="F2F2F2"/>
            <w:vAlign w:val="center"/>
          </w:tcPr>
          <w:p w14:paraId="10838663" w14:textId="77777777" w:rsidR="00DF278C" w:rsidRPr="006A4C18" w:rsidRDefault="00DF278C" w:rsidP="00DF278C">
            <w:pPr>
              <w:autoSpaceDE w:val="0"/>
              <w:autoSpaceDN w:val="0"/>
              <w:adjustRightInd w:val="0"/>
              <w:jc w:val="both"/>
              <w:rPr>
                <w:rFonts w:ascii="Arial Narrow" w:hAnsi="Arial Narrow" w:cs="Calibri"/>
              </w:rPr>
            </w:pPr>
            <w:r w:rsidRPr="006A4C18">
              <w:rPr>
                <w:rFonts w:ascii="Arial Narrow" w:hAnsi="Arial Narrow" w:cs="Calibri"/>
              </w:rPr>
              <w:t>8</w:t>
            </w:r>
          </w:p>
        </w:tc>
        <w:tc>
          <w:tcPr>
            <w:tcW w:w="915" w:type="pct"/>
            <w:vAlign w:val="center"/>
          </w:tcPr>
          <w:p w14:paraId="20C73186" w14:textId="77777777" w:rsidR="00DF278C" w:rsidRPr="006A4C18" w:rsidRDefault="00DF278C" w:rsidP="00DF278C">
            <w:pPr>
              <w:autoSpaceDE w:val="0"/>
              <w:autoSpaceDN w:val="0"/>
              <w:adjustRightInd w:val="0"/>
              <w:jc w:val="both"/>
              <w:rPr>
                <w:rFonts w:ascii="Arial Narrow" w:hAnsi="Arial Narrow" w:cs="Calibri"/>
              </w:rPr>
            </w:pPr>
          </w:p>
        </w:tc>
        <w:tc>
          <w:tcPr>
            <w:tcW w:w="1865" w:type="pct"/>
            <w:vAlign w:val="center"/>
          </w:tcPr>
          <w:p w14:paraId="14C3A5F1" w14:textId="77777777" w:rsidR="00DF278C" w:rsidRPr="006A4C18" w:rsidRDefault="00DF278C" w:rsidP="00DF278C">
            <w:pPr>
              <w:autoSpaceDE w:val="0"/>
              <w:autoSpaceDN w:val="0"/>
              <w:adjustRightInd w:val="0"/>
              <w:jc w:val="both"/>
              <w:rPr>
                <w:rFonts w:ascii="Arial Narrow" w:hAnsi="Arial Narrow" w:cs="Calibri"/>
              </w:rPr>
            </w:pPr>
          </w:p>
        </w:tc>
        <w:tc>
          <w:tcPr>
            <w:tcW w:w="963" w:type="pct"/>
            <w:vAlign w:val="center"/>
          </w:tcPr>
          <w:p w14:paraId="30C1D43C" w14:textId="77777777" w:rsidR="00DF278C" w:rsidRPr="006A4C18" w:rsidRDefault="00DF278C" w:rsidP="00DF278C">
            <w:pPr>
              <w:autoSpaceDE w:val="0"/>
              <w:autoSpaceDN w:val="0"/>
              <w:adjustRightInd w:val="0"/>
              <w:jc w:val="both"/>
              <w:rPr>
                <w:rFonts w:ascii="Arial Narrow" w:hAnsi="Arial Narrow" w:cs="Calibri"/>
              </w:rPr>
            </w:pPr>
          </w:p>
        </w:tc>
        <w:tc>
          <w:tcPr>
            <w:tcW w:w="964" w:type="pct"/>
            <w:vAlign w:val="center"/>
          </w:tcPr>
          <w:p w14:paraId="16F7D8CB" w14:textId="77777777" w:rsidR="00DF278C" w:rsidRPr="006A4C18" w:rsidRDefault="00DF278C" w:rsidP="00DF278C">
            <w:pPr>
              <w:autoSpaceDE w:val="0"/>
              <w:autoSpaceDN w:val="0"/>
              <w:adjustRightInd w:val="0"/>
              <w:jc w:val="both"/>
              <w:rPr>
                <w:rFonts w:ascii="Arial Narrow" w:hAnsi="Arial Narrow" w:cs="Calibri"/>
              </w:rPr>
            </w:pPr>
          </w:p>
        </w:tc>
      </w:tr>
      <w:tr w:rsidR="00DF278C" w:rsidRPr="006A4C18" w14:paraId="3F768622" w14:textId="77777777" w:rsidTr="00B25C49">
        <w:trPr>
          <w:cantSplit/>
        </w:trPr>
        <w:tc>
          <w:tcPr>
            <w:tcW w:w="292" w:type="pct"/>
            <w:shd w:val="clear" w:color="auto" w:fill="F2F2F2"/>
            <w:vAlign w:val="center"/>
          </w:tcPr>
          <w:p w14:paraId="7996A31D" w14:textId="77777777" w:rsidR="00DF278C" w:rsidRPr="006A4C18" w:rsidRDefault="00DF278C" w:rsidP="00DF278C">
            <w:pPr>
              <w:autoSpaceDE w:val="0"/>
              <w:autoSpaceDN w:val="0"/>
              <w:adjustRightInd w:val="0"/>
              <w:jc w:val="both"/>
              <w:rPr>
                <w:rFonts w:ascii="Arial Narrow" w:hAnsi="Arial Narrow" w:cs="Calibri"/>
              </w:rPr>
            </w:pPr>
            <w:r w:rsidRPr="006A4C18">
              <w:rPr>
                <w:rFonts w:ascii="Arial Narrow" w:hAnsi="Arial Narrow" w:cs="Calibri"/>
              </w:rPr>
              <w:t>n…</w:t>
            </w:r>
          </w:p>
        </w:tc>
        <w:tc>
          <w:tcPr>
            <w:tcW w:w="915" w:type="pct"/>
            <w:vAlign w:val="center"/>
          </w:tcPr>
          <w:p w14:paraId="22FC8C85" w14:textId="77777777" w:rsidR="00DF278C" w:rsidRPr="006A4C18" w:rsidRDefault="00DF278C" w:rsidP="00DF278C">
            <w:pPr>
              <w:autoSpaceDE w:val="0"/>
              <w:autoSpaceDN w:val="0"/>
              <w:adjustRightInd w:val="0"/>
              <w:jc w:val="both"/>
              <w:rPr>
                <w:rFonts w:ascii="Arial Narrow" w:hAnsi="Arial Narrow" w:cs="Calibri"/>
              </w:rPr>
            </w:pPr>
          </w:p>
        </w:tc>
        <w:tc>
          <w:tcPr>
            <w:tcW w:w="1865" w:type="pct"/>
            <w:vAlign w:val="center"/>
          </w:tcPr>
          <w:p w14:paraId="4DA77CE4" w14:textId="77777777" w:rsidR="00DF278C" w:rsidRPr="006A4C18" w:rsidRDefault="00DF278C" w:rsidP="00DF278C">
            <w:pPr>
              <w:autoSpaceDE w:val="0"/>
              <w:autoSpaceDN w:val="0"/>
              <w:adjustRightInd w:val="0"/>
              <w:jc w:val="both"/>
              <w:rPr>
                <w:rFonts w:ascii="Arial Narrow" w:hAnsi="Arial Narrow" w:cs="Calibri"/>
              </w:rPr>
            </w:pPr>
          </w:p>
        </w:tc>
        <w:tc>
          <w:tcPr>
            <w:tcW w:w="963" w:type="pct"/>
            <w:vAlign w:val="center"/>
          </w:tcPr>
          <w:p w14:paraId="2D6F27F9" w14:textId="77777777" w:rsidR="00DF278C" w:rsidRPr="006A4C18" w:rsidRDefault="00DF278C" w:rsidP="00DF278C">
            <w:pPr>
              <w:autoSpaceDE w:val="0"/>
              <w:autoSpaceDN w:val="0"/>
              <w:adjustRightInd w:val="0"/>
              <w:jc w:val="both"/>
              <w:rPr>
                <w:rFonts w:ascii="Arial Narrow" w:hAnsi="Arial Narrow" w:cs="Calibri"/>
              </w:rPr>
            </w:pPr>
          </w:p>
        </w:tc>
        <w:tc>
          <w:tcPr>
            <w:tcW w:w="964" w:type="pct"/>
            <w:vAlign w:val="center"/>
          </w:tcPr>
          <w:p w14:paraId="1C5D3993" w14:textId="77777777" w:rsidR="00DF278C" w:rsidRPr="006A4C18" w:rsidRDefault="00DF278C" w:rsidP="00DF278C">
            <w:pPr>
              <w:autoSpaceDE w:val="0"/>
              <w:autoSpaceDN w:val="0"/>
              <w:adjustRightInd w:val="0"/>
              <w:jc w:val="both"/>
              <w:rPr>
                <w:rFonts w:ascii="Arial Narrow" w:hAnsi="Arial Narrow" w:cs="Calibri"/>
              </w:rPr>
            </w:pPr>
          </w:p>
        </w:tc>
      </w:tr>
    </w:tbl>
    <w:p w14:paraId="011E783A" w14:textId="77777777" w:rsidR="00DF278C" w:rsidRPr="006A4C18" w:rsidRDefault="00DF278C" w:rsidP="00DF278C">
      <w:pPr>
        <w:pStyle w:val="Akapitzlist"/>
        <w:autoSpaceDE w:val="0"/>
        <w:autoSpaceDN w:val="0"/>
        <w:adjustRightInd w:val="0"/>
        <w:jc w:val="both"/>
        <w:rPr>
          <w:rFonts w:ascii="Arial Narrow" w:hAnsi="Arial Narrow" w:cs="Calibri"/>
          <w:b/>
          <w:bCs/>
        </w:rPr>
      </w:pPr>
    </w:p>
    <w:p w14:paraId="73C45E6A" w14:textId="4473B924" w:rsidR="00DF278C" w:rsidRPr="006A4C18" w:rsidRDefault="00DF278C" w:rsidP="00777D96">
      <w:pPr>
        <w:pStyle w:val="Akapitzlist"/>
        <w:numPr>
          <w:ilvl w:val="3"/>
          <w:numId w:val="21"/>
        </w:numPr>
        <w:autoSpaceDE w:val="0"/>
        <w:autoSpaceDN w:val="0"/>
        <w:adjustRightInd w:val="0"/>
        <w:ind w:right="-851"/>
        <w:jc w:val="both"/>
        <w:rPr>
          <w:rFonts w:ascii="Arial Narrow" w:hAnsi="Arial Narrow" w:cs="Calibri"/>
          <w:b/>
          <w:bCs/>
        </w:rPr>
      </w:pPr>
      <w:r w:rsidRPr="006A4C18">
        <w:rPr>
          <w:rFonts w:ascii="Arial Narrow" w:hAnsi="Arial Narrow" w:cs="Calibri"/>
          <w:b/>
          <w:bCs/>
        </w:rPr>
        <w:t xml:space="preserve">wdrożenia </w:t>
      </w:r>
      <w:r w:rsidR="002564F8" w:rsidRPr="006A4C18">
        <w:rPr>
          <w:rFonts w:ascii="Arial Narrow" w:hAnsi="Arial Narrow" w:cs="Calibri"/>
          <w:b/>
          <w:bCs/>
        </w:rPr>
        <w:t xml:space="preserve">pełnego </w:t>
      </w:r>
      <w:proofErr w:type="spellStart"/>
      <w:r w:rsidR="002564F8" w:rsidRPr="006A4C18">
        <w:rPr>
          <w:rFonts w:ascii="Arial Narrow" w:hAnsi="Arial Narrow" w:cs="Calibri"/>
          <w:b/>
          <w:bCs/>
        </w:rPr>
        <w:t>traceability</w:t>
      </w:r>
      <w:proofErr w:type="spellEnd"/>
      <w:r w:rsidR="002564F8" w:rsidRPr="006A4C18">
        <w:rPr>
          <w:rFonts w:ascii="Arial Narrow" w:hAnsi="Arial Narrow" w:cs="Calibri"/>
          <w:b/>
          <w:bCs/>
        </w:rPr>
        <w:t xml:space="preserve"> i technologii w module produkcyjnym ERP XL </w:t>
      </w:r>
      <w:r w:rsidRPr="006A4C18">
        <w:rPr>
          <w:rFonts w:ascii="Arial Narrow" w:hAnsi="Arial Narrow" w:cs="Calibri"/>
          <w:b/>
          <w:bCs/>
        </w:rPr>
        <w:t>w Grupie Kapitałowej z branży spożywczej o rocznych obrotach powyżej 500 mln PLN</w:t>
      </w:r>
    </w:p>
    <w:p w14:paraId="6E2B7B2E" w14:textId="77777777" w:rsidR="00DF278C" w:rsidRPr="006A4C18" w:rsidRDefault="00DF278C" w:rsidP="00DF278C">
      <w:pPr>
        <w:pStyle w:val="Akapitzlist"/>
        <w:autoSpaceDE w:val="0"/>
        <w:autoSpaceDN w:val="0"/>
        <w:adjustRightInd w:val="0"/>
        <w:ind w:right="-851"/>
        <w:jc w:val="both"/>
        <w:rPr>
          <w:rFonts w:ascii="Arial Narrow" w:hAnsi="Arial Narrow" w:cs="Calibri"/>
          <w:b/>
          <w:bCs/>
        </w:rPr>
      </w:pPr>
    </w:p>
    <w:tbl>
      <w:tblPr>
        <w:tblW w:w="55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856"/>
        <w:gridCol w:w="3782"/>
        <w:gridCol w:w="1953"/>
        <w:gridCol w:w="1955"/>
      </w:tblGrid>
      <w:tr w:rsidR="00DF278C" w:rsidRPr="006A4C18" w14:paraId="7FA476BD" w14:textId="77777777" w:rsidTr="00B25C49">
        <w:trPr>
          <w:cantSplit/>
          <w:tblHeader/>
        </w:trPr>
        <w:tc>
          <w:tcPr>
            <w:tcW w:w="292" w:type="pct"/>
            <w:shd w:val="clear" w:color="auto" w:fill="D9E2F3"/>
            <w:vAlign w:val="center"/>
          </w:tcPr>
          <w:p w14:paraId="4F66FF45" w14:textId="77777777" w:rsidR="00DF278C" w:rsidRPr="006A4C18" w:rsidRDefault="00DF278C" w:rsidP="00B25C49">
            <w:pPr>
              <w:autoSpaceDE w:val="0"/>
              <w:autoSpaceDN w:val="0"/>
              <w:adjustRightInd w:val="0"/>
              <w:jc w:val="center"/>
              <w:rPr>
                <w:rFonts w:ascii="Arial Narrow" w:hAnsi="Arial Narrow" w:cs="Calibri"/>
                <w:b/>
                <w:bCs/>
              </w:rPr>
            </w:pPr>
            <w:r w:rsidRPr="006A4C18">
              <w:rPr>
                <w:rFonts w:ascii="Arial Narrow" w:hAnsi="Arial Narrow" w:cs="Calibri"/>
                <w:b/>
                <w:bCs/>
              </w:rPr>
              <w:t>L.P.</w:t>
            </w:r>
          </w:p>
        </w:tc>
        <w:tc>
          <w:tcPr>
            <w:tcW w:w="915" w:type="pct"/>
            <w:shd w:val="clear" w:color="auto" w:fill="D9E2F3"/>
            <w:vAlign w:val="center"/>
          </w:tcPr>
          <w:p w14:paraId="3D5BDB8C" w14:textId="77777777" w:rsidR="00DF278C" w:rsidRPr="006A4C18" w:rsidRDefault="00DF278C" w:rsidP="00B25C49">
            <w:pPr>
              <w:autoSpaceDE w:val="0"/>
              <w:autoSpaceDN w:val="0"/>
              <w:adjustRightInd w:val="0"/>
              <w:jc w:val="center"/>
              <w:rPr>
                <w:rFonts w:ascii="Arial Narrow" w:hAnsi="Arial Narrow" w:cs="Calibri"/>
                <w:b/>
                <w:bCs/>
              </w:rPr>
            </w:pPr>
            <w:r w:rsidRPr="006A4C18">
              <w:rPr>
                <w:rFonts w:ascii="Arial Narrow" w:hAnsi="Arial Narrow" w:cs="Calibri"/>
                <w:b/>
                <w:bCs/>
              </w:rPr>
              <w:t>Nazwa i adres Zamawiającego</w:t>
            </w:r>
          </w:p>
        </w:tc>
        <w:tc>
          <w:tcPr>
            <w:tcW w:w="1865" w:type="pct"/>
            <w:shd w:val="clear" w:color="auto" w:fill="D9E2F3"/>
            <w:vAlign w:val="center"/>
          </w:tcPr>
          <w:p w14:paraId="08026FC4" w14:textId="77777777" w:rsidR="00DF278C" w:rsidRPr="006A4C18" w:rsidRDefault="00DF278C" w:rsidP="00B25C49">
            <w:pPr>
              <w:autoSpaceDE w:val="0"/>
              <w:autoSpaceDN w:val="0"/>
              <w:adjustRightInd w:val="0"/>
              <w:jc w:val="center"/>
              <w:rPr>
                <w:rFonts w:ascii="Arial Narrow" w:hAnsi="Arial Narrow" w:cs="Calibri"/>
                <w:b/>
                <w:bCs/>
              </w:rPr>
            </w:pPr>
            <w:r w:rsidRPr="006A4C18">
              <w:rPr>
                <w:rFonts w:ascii="Arial Narrow" w:hAnsi="Arial Narrow" w:cs="Calibri"/>
                <w:b/>
                <w:bCs/>
              </w:rPr>
              <w:t>Przedmiot zadania - skrócony opis wykonanych wdrożeń</w:t>
            </w:r>
          </w:p>
        </w:tc>
        <w:tc>
          <w:tcPr>
            <w:tcW w:w="963" w:type="pct"/>
            <w:shd w:val="clear" w:color="auto" w:fill="D9E2F3"/>
            <w:vAlign w:val="center"/>
          </w:tcPr>
          <w:p w14:paraId="608666E0" w14:textId="77777777" w:rsidR="00DF278C" w:rsidRPr="006A4C18" w:rsidRDefault="00DF278C" w:rsidP="00B25C49">
            <w:pPr>
              <w:autoSpaceDE w:val="0"/>
              <w:autoSpaceDN w:val="0"/>
              <w:adjustRightInd w:val="0"/>
              <w:jc w:val="center"/>
              <w:rPr>
                <w:rFonts w:ascii="Arial Narrow" w:hAnsi="Arial Narrow" w:cs="Calibri"/>
                <w:b/>
                <w:bCs/>
              </w:rPr>
            </w:pPr>
            <w:r w:rsidRPr="006A4C18">
              <w:rPr>
                <w:rFonts w:ascii="Arial Narrow" w:hAnsi="Arial Narrow" w:cs="Calibri"/>
                <w:b/>
                <w:bCs/>
              </w:rPr>
              <w:t>Okres realizacji</w:t>
            </w:r>
          </w:p>
        </w:tc>
        <w:tc>
          <w:tcPr>
            <w:tcW w:w="964" w:type="pct"/>
            <w:shd w:val="clear" w:color="auto" w:fill="D9E2F3"/>
            <w:vAlign w:val="center"/>
          </w:tcPr>
          <w:p w14:paraId="1F2593D1" w14:textId="77777777" w:rsidR="00DF278C" w:rsidRPr="006A4C18" w:rsidRDefault="00DF278C" w:rsidP="00B25C49">
            <w:pPr>
              <w:autoSpaceDE w:val="0"/>
              <w:autoSpaceDN w:val="0"/>
              <w:adjustRightInd w:val="0"/>
              <w:jc w:val="center"/>
              <w:rPr>
                <w:rFonts w:ascii="Arial Narrow" w:hAnsi="Arial Narrow" w:cs="Calibri"/>
                <w:b/>
                <w:bCs/>
              </w:rPr>
            </w:pPr>
            <w:r w:rsidRPr="006A4C18">
              <w:rPr>
                <w:rFonts w:ascii="Arial Narrow" w:hAnsi="Arial Narrow" w:cs="Calibri"/>
                <w:b/>
                <w:bCs/>
              </w:rPr>
              <w:t>Wartość zadania netto</w:t>
            </w:r>
          </w:p>
        </w:tc>
      </w:tr>
      <w:tr w:rsidR="00DF278C" w:rsidRPr="006A4C18" w14:paraId="79A7E39E" w14:textId="77777777" w:rsidTr="00B25C49">
        <w:trPr>
          <w:cantSplit/>
        </w:trPr>
        <w:tc>
          <w:tcPr>
            <w:tcW w:w="292" w:type="pct"/>
            <w:shd w:val="clear" w:color="auto" w:fill="F2F2F2"/>
            <w:vAlign w:val="center"/>
          </w:tcPr>
          <w:p w14:paraId="636C2B3E" w14:textId="77777777" w:rsidR="00DF278C" w:rsidRPr="006A4C18" w:rsidRDefault="00DF278C" w:rsidP="00B25C49">
            <w:pPr>
              <w:autoSpaceDE w:val="0"/>
              <w:autoSpaceDN w:val="0"/>
              <w:adjustRightInd w:val="0"/>
              <w:jc w:val="both"/>
              <w:rPr>
                <w:rFonts w:ascii="Arial Narrow" w:hAnsi="Arial Narrow" w:cs="Calibri"/>
              </w:rPr>
            </w:pPr>
            <w:r w:rsidRPr="006A4C18">
              <w:rPr>
                <w:rFonts w:ascii="Arial Narrow" w:hAnsi="Arial Narrow" w:cs="Calibri"/>
              </w:rPr>
              <w:t>1</w:t>
            </w:r>
          </w:p>
        </w:tc>
        <w:tc>
          <w:tcPr>
            <w:tcW w:w="915" w:type="pct"/>
            <w:vAlign w:val="center"/>
          </w:tcPr>
          <w:p w14:paraId="47C3C9A8" w14:textId="77777777" w:rsidR="00DF278C" w:rsidRPr="006A4C18" w:rsidRDefault="00DF278C" w:rsidP="00B25C49">
            <w:pPr>
              <w:autoSpaceDE w:val="0"/>
              <w:autoSpaceDN w:val="0"/>
              <w:adjustRightInd w:val="0"/>
              <w:jc w:val="both"/>
              <w:rPr>
                <w:rFonts w:ascii="Arial Narrow" w:hAnsi="Arial Narrow" w:cs="Calibri"/>
              </w:rPr>
            </w:pPr>
          </w:p>
        </w:tc>
        <w:tc>
          <w:tcPr>
            <w:tcW w:w="1865" w:type="pct"/>
            <w:vAlign w:val="center"/>
          </w:tcPr>
          <w:p w14:paraId="3D1C0D98" w14:textId="77777777" w:rsidR="00DF278C" w:rsidRPr="006A4C18" w:rsidRDefault="00DF278C" w:rsidP="00B25C49">
            <w:pPr>
              <w:autoSpaceDE w:val="0"/>
              <w:autoSpaceDN w:val="0"/>
              <w:adjustRightInd w:val="0"/>
              <w:jc w:val="both"/>
              <w:rPr>
                <w:rFonts w:ascii="Arial Narrow" w:hAnsi="Arial Narrow" w:cs="Calibri"/>
              </w:rPr>
            </w:pPr>
          </w:p>
        </w:tc>
        <w:tc>
          <w:tcPr>
            <w:tcW w:w="963" w:type="pct"/>
            <w:vAlign w:val="center"/>
          </w:tcPr>
          <w:p w14:paraId="784258B5" w14:textId="77777777" w:rsidR="00DF278C" w:rsidRPr="006A4C18" w:rsidRDefault="00DF278C" w:rsidP="00B25C49">
            <w:pPr>
              <w:autoSpaceDE w:val="0"/>
              <w:autoSpaceDN w:val="0"/>
              <w:adjustRightInd w:val="0"/>
              <w:jc w:val="both"/>
              <w:rPr>
                <w:rFonts w:ascii="Arial Narrow" w:hAnsi="Arial Narrow" w:cs="Calibri"/>
              </w:rPr>
            </w:pPr>
          </w:p>
        </w:tc>
        <w:tc>
          <w:tcPr>
            <w:tcW w:w="964" w:type="pct"/>
            <w:vAlign w:val="center"/>
          </w:tcPr>
          <w:p w14:paraId="24520573" w14:textId="77777777" w:rsidR="00DF278C" w:rsidRPr="006A4C18" w:rsidRDefault="00DF278C" w:rsidP="00B25C49">
            <w:pPr>
              <w:autoSpaceDE w:val="0"/>
              <w:autoSpaceDN w:val="0"/>
              <w:adjustRightInd w:val="0"/>
              <w:jc w:val="both"/>
              <w:rPr>
                <w:rFonts w:ascii="Arial Narrow" w:hAnsi="Arial Narrow" w:cs="Calibri"/>
              </w:rPr>
            </w:pPr>
          </w:p>
        </w:tc>
      </w:tr>
      <w:tr w:rsidR="00DF278C" w:rsidRPr="006A4C18" w14:paraId="7570E77E" w14:textId="77777777" w:rsidTr="00B25C49">
        <w:trPr>
          <w:cantSplit/>
        </w:trPr>
        <w:tc>
          <w:tcPr>
            <w:tcW w:w="292" w:type="pct"/>
            <w:shd w:val="clear" w:color="auto" w:fill="F2F2F2"/>
            <w:vAlign w:val="center"/>
          </w:tcPr>
          <w:p w14:paraId="38D4123E" w14:textId="77777777" w:rsidR="00DF278C" w:rsidRPr="006A4C18" w:rsidRDefault="00DF278C" w:rsidP="00B25C49">
            <w:pPr>
              <w:autoSpaceDE w:val="0"/>
              <w:autoSpaceDN w:val="0"/>
              <w:adjustRightInd w:val="0"/>
              <w:jc w:val="both"/>
              <w:rPr>
                <w:rFonts w:ascii="Arial Narrow" w:hAnsi="Arial Narrow" w:cs="Calibri"/>
              </w:rPr>
            </w:pPr>
            <w:r w:rsidRPr="006A4C18">
              <w:rPr>
                <w:rFonts w:ascii="Arial Narrow" w:hAnsi="Arial Narrow" w:cs="Calibri"/>
              </w:rPr>
              <w:t>2</w:t>
            </w:r>
          </w:p>
        </w:tc>
        <w:tc>
          <w:tcPr>
            <w:tcW w:w="915" w:type="pct"/>
            <w:vAlign w:val="center"/>
          </w:tcPr>
          <w:p w14:paraId="3ACCB94D" w14:textId="77777777" w:rsidR="00DF278C" w:rsidRPr="006A4C18" w:rsidRDefault="00DF278C" w:rsidP="00B25C49">
            <w:pPr>
              <w:autoSpaceDE w:val="0"/>
              <w:autoSpaceDN w:val="0"/>
              <w:adjustRightInd w:val="0"/>
              <w:jc w:val="both"/>
              <w:rPr>
                <w:rFonts w:ascii="Arial Narrow" w:hAnsi="Arial Narrow" w:cs="Calibri"/>
              </w:rPr>
            </w:pPr>
          </w:p>
        </w:tc>
        <w:tc>
          <w:tcPr>
            <w:tcW w:w="1865" w:type="pct"/>
            <w:vAlign w:val="center"/>
          </w:tcPr>
          <w:p w14:paraId="5AEDA493" w14:textId="77777777" w:rsidR="00DF278C" w:rsidRPr="006A4C18" w:rsidRDefault="00DF278C" w:rsidP="00B25C49">
            <w:pPr>
              <w:autoSpaceDE w:val="0"/>
              <w:autoSpaceDN w:val="0"/>
              <w:adjustRightInd w:val="0"/>
              <w:jc w:val="both"/>
              <w:rPr>
                <w:rFonts w:ascii="Arial Narrow" w:hAnsi="Arial Narrow" w:cs="Calibri"/>
              </w:rPr>
            </w:pPr>
          </w:p>
        </w:tc>
        <w:tc>
          <w:tcPr>
            <w:tcW w:w="963" w:type="pct"/>
            <w:vAlign w:val="center"/>
          </w:tcPr>
          <w:p w14:paraId="69CF80EE" w14:textId="77777777" w:rsidR="00DF278C" w:rsidRPr="006A4C18" w:rsidRDefault="00DF278C" w:rsidP="00B25C49">
            <w:pPr>
              <w:autoSpaceDE w:val="0"/>
              <w:autoSpaceDN w:val="0"/>
              <w:adjustRightInd w:val="0"/>
              <w:jc w:val="both"/>
              <w:rPr>
                <w:rFonts w:ascii="Arial Narrow" w:hAnsi="Arial Narrow" w:cs="Calibri"/>
              </w:rPr>
            </w:pPr>
          </w:p>
        </w:tc>
        <w:tc>
          <w:tcPr>
            <w:tcW w:w="964" w:type="pct"/>
            <w:vAlign w:val="center"/>
          </w:tcPr>
          <w:p w14:paraId="58920905" w14:textId="77777777" w:rsidR="00DF278C" w:rsidRPr="006A4C18" w:rsidRDefault="00DF278C" w:rsidP="00B25C49">
            <w:pPr>
              <w:autoSpaceDE w:val="0"/>
              <w:autoSpaceDN w:val="0"/>
              <w:adjustRightInd w:val="0"/>
              <w:jc w:val="both"/>
              <w:rPr>
                <w:rFonts w:ascii="Arial Narrow" w:hAnsi="Arial Narrow" w:cs="Calibri"/>
              </w:rPr>
            </w:pPr>
          </w:p>
        </w:tc>
      </w:tr>
      <w:tr w:rsidR="00DF278C" w:rsidRPr="006A4C18" w14:paraId="2199D8E1" w14:textId="77777777" w:rsidTr="00B25C49">
        <w:trPr>
          <w:cantSplit/>
        </w:trPr>
        <w:tc>
          <w:tcPr>
            <w:tcW w:w="292" w:type="pct"/>
            <w:shd w:val="clear" w:color="auto" w:fill="F2F2F2"/>
            <w:vAlign w:val="center"/>
          </w:tcPr>
          <w:p w14:paraId="076DD572" w14:textId="77777777" w:rsidR="00DF278C" w:rsidRPr="006A4C18" w:rsidRDefault="00DF278C" w:rsidP="00B25C49">
            <w:pPr>
              <w:autoSpaceDE w:val="0"/>
              <w:autoSpaceDN w:val="0"/>
              <w:adjustRightInd w:val="0"/>
              <w:jc w:val="both"/>
              <w:rPr>
                <w:rFonts w:ascii="Arial Narrow" w:hAnsi="Arial Narrow" w:cs="Calibri"/>
              </w:rPr>
            </w:pPr>
            <w:r w:rsidRPr="006A4C18">
              <w:rPr>
                <w:rFonts w:ascii="Arial Narrow" w:hAnsi="Arial Narrow" w:cs="Calibri"/>
              </w:rPr>
              <w:t>3</w:t>
            </w:r>
          </w:p>
        </w:tc>
        <w:tc>
          <w:tcPr>
            <w:tcW w:w="915" w:type="pct"/>
            <w:vAlign w:val="center"/>
          </w:tcPr>
          <w:p w14:paraId="1BA235E2" w14:textId="77777777" w:rsidR="00DF278C" w:rsidRPr="006A4C18" w:rsidRDefault="00DF278C" w:rsidP="00B25C49">
            <w:pPr>
              <w:autoSpaceDE w:val="0"/>
              <w:autoSpaceDN w:val="0"/>
              <w:adjustRightInd w:val="0"/>
              <w:jc w:val="both"/>
              <w:rPr>
                <w:rFonts w:ascii="Arial Narrow" w:hAnsi="Arial Narrow" w:cs="Calibri"/>
              </w:rPr>
            </w:pPr>
          </w:p>
        </w:tc>
        <w:tc>
          <w:tcPr>
            <w:tcW w:w="1865" w:type="pct"/>
            <w:vAlign w:val="center"/>
          </w:tcPr>
          <w:p w14:paraId="38F9CCCF" w14:textId="77777777" w:rsidR="00DF278C" w:rsidRPr="006A4C18" w:rsidRDefault="00DF278C" w:rsidP="00B25C49">
            <w:pPr>
              <w:autoSpaceDE w:val="0"/>
              <w:autoSpaceDN w:val="0"/>
              <w:adjustRightInd w:val="0"/>
              <w:jc w:val="both"/>
              <w:rPr>
                <w:rFonts w:ascii="Arial Narrow" w:hAnsi="Arial Narrow" w:cs="Calibri"/>
              </w:rPr>
            </w:pPr>
          </w:p>
        </w:tc>
        <w:tc>
          <w:tcPr>
            <w:tcW w:w="963" w:type="pct"/>
            <w:vAlign w:val="center"/>
          </w:tcPr>
          <w:p w14:paraId="6232F365" w14:textId="77777777" w:rsidR="00DF278C" w:rsidRPr="006A4C18" w:rsidRDefault="00DF278C" w:rsidP="00B25C49">
            <w:pPr>
              <w:autoSpaceDE w:val="0"/>
              <w:autoSpaceDN w:val="0"/>
              <w:adjustRightInd w:val="0"/>
              <w:jc w:val="both"/>
              <w:rPr>
                <w:rFonts w:ascii="Arial Narrow" w:hAnsi="Arial Narrow" w:cs="Calibri"/>
              </w:rPr>
            </w:pPr>
          </w:p>
        </w:tc>
        <w:tc>
          <w:tcPr>
            <w:tcW w:w="964" w:type="pct"/>
            <w:vAlign w:val="center"/>
          </w:tcPr>
          <w:p w14:paraId="57B04D7F" w14:textId="77777777" w:rsidR="00DF278C" w:rsidRPr="006A4C18" w:rsidRDefault="00DF278C" w:rsidP="00B25C49">
            <w:pPr>
              <w:autoSpaceDE w:val="0"/>
              <w:autoSpaceDN w:val="0"/>
              <w:adjustRightInd w:val="0"/>
              <w:jc w:val="both"/>
              <w:rPr>
                <w:rFonts w:ascii="Arial Narrow" w:hAnsi="Arial Narrow" w:cs="Calibri"/>
              </w:rPr>
            </w:pPr>
          </w:p>
        </w:tc>
      </w:tr>
    </w:tbl>
    <w:p w14:paraId="41049600" w14:textId="77777777" w:rsidR="00DF278C" w:rsidRPr="006A4C18" w:rsidRDefault="00DF278C" w:rsidP="002564F8">
      <w:pPr>
        <w:pStyle w:val="Style7"/>
        <w:spacing w:line="276" w:lineRule="auto"/>
        <w:rPr>
          <w:rFonts w:ascii="Arial" w:hAnsi="Arial" w:cs="Arial"/>
          <w:b/>
          <w:sz w:val="22"/>
          <w:szCs w:val="22"/>
        </w:rPr>
      </w:pPr>
    </w:p>
    <w:p w14:paraId="1A66AE54" w14:textId="3D061AE3" w:rsidR="00DF278C" w:rsidRPr="006A4C18" w:rsidRDefault="00DF278C" w:rsidP="00777D96">
      <w:pPr>
        <w:pStyle w:val="Akapitzlist"/>
        <w:numPr>
          <w:ilvl w:val="0"/>
          <w:numId w:val="23"/>
        </w:numPr>
        <w:autoSpaceDE w:val="0"/>
        <w:autoSpaceDN w:val="0"/>
        <w:adjustRightInd w:val="0"/>
        <w:jc w:val="both"/>
        <w:rPr>
          <w:rFonts w:ascii="Arial Narrow" w:hAnsi="Arial Narrow" w:cs="Calibri"/>
          <w:b/>
          <w:bCs/>
        </w:rPr>
      </w:pPr>
      <w:r w:rsidRPr="006A4C18">
        <w:rPr>
          <w:rFonts w:ascii="Arial Narrow" w:hAnsi="Arial Narrow" w:cs="Calibri"/>
          <w:b/>
          <w:bCs/>
        </w:rPr>
        <w:t xml:space="preserve">Oświadczamy, iż dysponujemy potencjałem kadrowym tj. minimum dwoma pracownikami </w:t>
      </w:r>
      <w:proofErr w:type="gramStart"/>
      <w:r w:rsidRPr="006A4C18">
        <w:rPr>
          <w:rFonts w:ascii="Arial Narrow" w:hAnsi="Arial Narrow" w:cs="Calibri"/>
          <w:b/>
          <w:bCs/>
        </w:rPr>
        <w:t>posiadającymi  odpowiednie</w:t>
      </w:r>
      <w:proofErr w:type="gramEnd"/>
      <w:r w:rsidRPr="006A4C18">
        <w:rPr>
          <w:rFonts w:ascii="Arial Narrow" w:hAnsi="Arial Narrow" w:cs="Calibri"/>
          <w:b/>
          <w:bCs/>
        </w:rPr>
        <w:t xml:space="preserve"> kompetencje merytoryczne zapewniające możliwość doradztwa przy rewizji i optymalizacji procesów objętych wdrożeniem, tzn. osoby pełniące kluczowe role projektowe</w:t>
      </w:r>
      <w:r w:rsidR="00E14DA1" w:rsidRPr="006A4C18">
        <w:rPr>
          <w:rFonts w:ascii="Arial Narrow" w:hAnsi="Arial Narrow" w:cs="Calibri"/>
          <w:b/>
          <w:bCs/>
        </w:rPr>
        <w:t xml:space="preserve"> </w:t>
      </w:r>
      <w:r w:rsidRPr="006A4C18">
        <w:rPr>
          <w:rFonts w:ascii="Arial Narrow" w:hAnsi="Arial Narrow" w:cs="Calibri"/>
          <w:b/>
          <w:bCs/>
        </w:rPr>
        <w:t>posiadać będą:</w:t>
      </w:r>
    </w:p>
    <w:p w14:paraId="16A0205A" w14:textId="3B3088F6" w:rsidR="00DF278C" w:rsidRPr="006A4C18" w:rsidRDefault="00DF278C" w:rsidP="00777D96">
      <w:pPr>
        <w:pStyle w:val="Akapitzlist"/>
        <w:numPr>
          <w:ilvl w:val="3"/>
          <w:numId w:val="21"/>
        </w:numPr>
        <w:autoSpaceDE w:val="0"/>
        <w:autoSpaceDN w:val="0"/>
        <w:adjustRightInd w:val="0"/>
        <w:jc w:val="both"/>
        <w:rPr>
          <w:rFonts w:ascii="Arial Narrow" w:hAnsi="Arial Narrow" w:cs="Calibri"/>
          <w:b/>
          <w:bCs/>
        </w:rPr>
      </w:pPr>
      <w:r w:rsidRPr="006A4C18">
        <w:rPr>
          <w:rFonts w:ascii="Arial Narrow" w:hAnsi="Arial Narrow" w:cs="Calibri"/>
          <w:b/>
          <w:bCs/>
        </w:rPr>
        <w:t xml:space="preserve">dogłębną znajomość wdrażanego </w:t>
      </w:r>
      <w:r w:rsidR="00B259DE" w:rsidRPr="006A4C18">
        <w:rPr>
          <w:rFonts w:ascii="Arial Narrow" w:hAnsi="Arial Narrow" w:cs="Calibri"/>
          <w:b/>
          <w:bCs/>
        </w:rPr>
        <w:t>systemu</w:t>
      </w:r>
      <w:r w:rsidRPr="006A4C18">
        <w:rPr>
          <w:rFonts w:ascii="Arial Narrow" w:hAnsi="Arial Narrow" w:cs="Calibri"/>
          <w:b/>
          <w:bCs/>
        </w:rPr>
        <w:t xml:space="preserve"> i praktyczne doświadczenie w jego zastosowaniu (rozumiane jako aktywny udział w realizacji):</w:t>
      </w:r>
    </w:p>
    <w:p w14:paraId="119D2A4F" w14:textId="324F944E" w:rsidR="00DF278C" w:rsidRPr="006A4C18" w:rsidRDefault="00DF278C" w:rsidP="00777D96">
      <w:pPr>
        <w:pStyle w:val="Akapitzlist"/>
        <w:numPr>
          <w:ilvl w:val="4"/>
          <w:numId w:val="21"/>
        </w:numPr>
        <w:autoSpaceDE w:val="0"/>
        <w:autoSpaceDN w:val="0"/>
        <w:adjustRightInd w:val="0"/>
        <w:jc w:val="both"/>
        <w:rPr>
          <w:rFonts w:ascii="Arial Narrow" w:hAnsi="Arial Narrow" w:cs="Calibri"/>
          <w:b/>
          <w:bCs/>
        </w:rPr>
      </w:pPr>
      <w:r w:rsidRPr="006A4C18">
        <w:rPr>
          <w:rFonts w:ascii="Arial Narrow" w:hAnsi="Arial Narrow" w:cs="Calibri"/>
          <w:b/>
          <w:bCs/>
        </w:rPr>
        <w:t xml:space="preserve">minimum </w:t>
      </w:r>
      <w:r w:rsidR="002F3F0F" w:rsidRPr="006A4C18">
        <w:rPr>
          <w:rFonts w:ascii="Arial Narrow" w:hAnsi="Arial Narrow" w:cs="Calibri"/>
          <w:b/>
          <w:bCs/>
        </w:rPr>
        <w:t xml:space="preserve">3 </w:t>
      </w:r>
      <w:r w:rsidRPr="006A4C18">
        <w:rPr>
          <w:rFonts w:ascii="Arial Narrow" w:hAnsi="Arial Narrow" w:cs="Calibri"/>
          <w:b/>
          <w:bCs/>
        </w:rPr>
        <w:t>wdrożeń referencyjnych w Polsce o minimalnej wartości pojedynczego wdrożenia 500 000 PLN</w:t>
      </w:r>
    </w:p>
    <w:p w14:paraId="556CC6C7" w14:textId="2E2C0C9D" w:rsidR="00DF278C" w:rsidRPr="006A4C18" w:rsidRDefault="00DF278C" w:rsidP="00777D96">
      <w:pPr>
        <w:pStyle w:val="Akapitzlist"/>
        <w:numPr>
          <w:ilvl w:val="4"/>
          <w:numId w:val="21"/>
        </w:numPr>
        <w:autoSpaceDE w:val="0"/>
        <w:autoSpaceDN w:val="0"/>
        <w:adjustRightInd w:val="0"/>
        <w:jc w:val="both"/>
        <w:rPr>
          <w:rFonts w:ascii="Arial Narrow" w:hAnsi="Arial Narrow" w:cs="Calibri"/>
          <w:b/>
          <w:bCs/>
        </w:rPr>
      </w:pPr>
      <w:r w:rsidRPr="006A4C18">
        <w:rPr>
          <w:rFonts w:ascii="Arial Narrow" w:hAnsi="Arial Narrow" w:cs="Calibri"/>
          <w:b/>
          <w:bCs/>
        </w:rPr>
        <w:t>minimum 1 wdrożenia</w:t>
      </w:r>
      <w:r w:rsidR="002564F8" w:rsidRPr="006A4C18">
        <w:rPr>
          <w:rFonts w:ascii="Arial Narrow" w:hAnsi="Arial Narrow" w:cs="Calibri"/>
          <w:b/>
          <w:bCs/>
        </w:rPr>
        <w:t xml:space="preserve"> pełnego </w:t>
      </w:r>
      <w:proofErr w:type="spellStart"/>
      <w:r w:rsidR="002564F8" w:rsidRPr="006A4C18">
        <w:rPr>
          <w:rFonts w:ascii="Arial Narrow" w:hAnsi="Arial Narrow" w:cs="Calibri"/>
          <w:b/>
          <w:bCs/>
        </w:rPr>
        <w:t>traceability</w:t>
      </w:r>
      <w:proofErr w:type="spellEnd"/>
      <w:r w:rsidR="002564F8" w:rsidRPr="006A4C18">
        <w:rPr>
          <w:rFonts w:ascii="Arial Narrow" w:hAnsi="Arial Narrow" w:cs="Calibri"/>
          <w:b/>
          <w:bCs/>
        </w:rPr>
        <w:t xml:space="preserve"> i technologii w module produkcyjnym ERP XL</w:t>
      </w:r>
      <w:r w:rsidRPr="006A4C18">
        <w:rPr>
          <w:rFonts w:ascii="Arial Narrow" w:hAnsi="Arial Narrow" w:cs="Calibri"/>
          <w:b/>
          <w:bCs/>
        </w:rPr>
        <w:t xml:space="preserve"> w Grupie Kapitałowej z branży spożywczej o rocznych obrotach powyżej 500 mln PLN</w:t>
      </w:r>
    </w:p>
    <w:p w14:paraId="050C9F86" w14:textId="02C49584" w:rsidR="00DF278C" w:rsidRPr="00A2188C" w:rsidRDefault="00DF278C" w:rsidP="00777D96">
      <w:pPr>
        <w:pStyle w:val="Akapitzlist"/>
        <w:numPr>
          <w:ilvl w:val="3"/>
          <w:numId w:val="21"/>
        </w:numPr>
        <w:autoSpaceDE w:val="0"/>
        <w:autoSpaceDN w:val="0"/>
        <w:adjustRightInd w:val="0"/>
        <w:jc w:val="both"/>
        <w:rPr>
          <w:rFonts w:ascii="Arial Narrow" w:hAnsi="Arial Narrow" w:cs="Calibri"/>
          <w:b/>
          <w:bCs/>
        </w:rPr>
      </w:pPr>
      <w:r w:rsidRPr="00B259DE">
        <w:rPr>
          <w:rFonts w:ascii="Arial Narrow" w:hAnsi="Arial Narrow" w:cs="Calibri"/>
          <w:b/>
          <w:bCs/>
        </w:rPr>
        <w:t xml:space="preserve">minimum </w:t>
      </w:r>
      <w:r w:rsidR="00B259DE" w:rsidRPr="00B259DE">
        <w:rPr>
          <w:rFonts w:ascii="Arial Narrow" w:hAnsi="Arial Narrow" w:cs="Calibri"/>
          <w:b/>
          <w:bCs/>
        </w:rPr>
        <w:t>5</w:t>
      </w:r>
      <w:r w:rsidRPr="00B259DE">
        <w:rPr>
          <w:rFonts w:ascii="Arial Narrow" w:hAnsi="Arial Narrow" w:cs="Calibri"/>
          <w:b/>
          <w:bCs/>
        </w:rPr>
        <w:t xml:space="preserve"> lat doświadczenia </w:t>
      </w:r>
      <w:r w:rsidR="00B259DE" w:rsidRPr="00B259DE">
        <w:rPr>
          <w:rFonts w:ascii="Arial Narrow" w:hAnsi="Arial Narrow" w:cs="Calibri"/>
          <w:b/>
          <w:bCs/>
        </w:rPr>
        <w:t>we wdrażaniu systemów</w:t>
      </w:r>
      <w:r w:rsidR="00E40CA0">
        <w:rPr>
          <w:rFonts w:ascii="Arial Narrow" w:hAnsi="Arial Narrow" w:cs="Calibri"/>
          <w:b/>
          <w:bCs/>
        </w:rPr>
        <w:t xml:space="preserve"> klasy</w:t>
      </w:r>
      <w:r w:rsidR="00B259DE" w:rsidRPr="00B259DE">
        <w:rPr>
          <w:rFonts w:ascii="Arial Narrow" w:hAnsi="Arial Narrow" w:cs="Calibri"/>
          <w:b/>
          <w:bCs/>
        </w:rPr>
        <w:t xml:space="preserve"> MES</w:t>
      </w:r>
      <w:r w:rsidR="00E40CA0">
        <w:rPr>
          <w:rFonts w:ascii="Arial Narrow" w:hAnsi="Arial Narrow" w:cs="Calibri"/>
          <w:b/>
          <w:bCs/>
        </w:rPr>
        <w:t xml:space="preserve"> lub równoważnej</w:t>
      </w:r>
      <w:r w:rsidR="00B259DE" w:rsidRPr="00A2188C">
        <w:rPr>
          <w:rFonts w:ascii="Arial Narrow" w:hAnsi="Arial Narrow" w:cs="Calibri"/>
          <w:b/>
          <w:bCs/>
        </w:rPr>
        <w:t xml:space="preserve">, integracji z systemem ERP XL, systemów Windows, </w:t>
      </w:r>
      <w:r w:rsidRPr="00A2188C">
        <w:rPr>
          <w:rFonts w:ascii="Arial Narrow" w:hAnsi="Arial Narrow" w:cs="Calibri"/>
          <w:b/>
          <w:bCs/>
        </w:rPr>
        <w:t>która to kadra zostanie zaangażowana do realizacji przedmiotu zamówienia.</w:t>
      </w:r>
    </w:p>
    <w:p w14:paraId="19FC7476" w14:textId="77777777" w:rsidR="00DF278C" w:rsidRPr="00DF278C" w:rsidRDefault="00DF278C" w:rsidP="00DF278C">
      <w:pPr>
        <w:autoSpaceDE w:val="0"/>
        <w:autoSpaceDN w:val="0"/>
        <w:adjustRightInd w:val="0"/>
        <w:jc w:val="both"/>
        <w:rPr>
          <w:rFonts w:ascii="Arial Narrow" w:hAnsi="Arial Narrow" w:cs="Calibri"/>
          <w:b/>
          <w:bCs/>
        </w:rPr>
      </w:pPr>
    </w:p>
    <w:p w14:paraId="779A8DEC" w14:textId="77777777" w:rsidR="00DF278C" w:rsidRPr="00513887" w:rsidRDefault="00DF278C" w:rsidP="00DF278C">
      <w:pPr>
        <w:autoSpaceDE w:val="0"/>
        <w:autoSpaceDN w:val="0"/>
        <w:adjustRightInd w:val="0"/>
        <w:jc w:val="both"/>
        <w:rPr>
          <w:rFonts w:ascii="Arial Narrow" w:hAnsi="Arial Narrow" w:cs="Calibri"/>
        </w:rPr>
      </w:pPr>
      <w:r w:rsidRPr="00513887">
        <w:rPr>
          <w:rFonts w:ascii="Arial Narrow" w:hAnsi="Arial Narrow" w:cs="Calibri"/>
        </w:rPr>
        <w:t>Oświadczam, że podane informacje są prawdziwe, pod rygorem odpowiedzialności karnej z art. 233 §1. KK.</w:t>
      </w:r>
    </w:p>
    <w:p w14:paraId="7F4389BF" w14:textId="77777777" w:rsidR="00DF278C" w:rsidRPr="00513887" w:rsidRDefault="00DF278C" w:rsidP="00DF278C">
      <w:pPr>
        <w:autoSpaceDE w:val="0"/>
        <w:autoSpaceDN w:val="0"/>
        <w:adjustRightInd w:val="0"/>
        <w:jc w:val="both"/>
        <w:rPr>
          <w:rFonts w:ascii="Arial Narrow" w:hAnsi="Arial Narrow" w:cs="Calibri"/>
        </w:rPr>
      </w:pPr>
    </w:p>
    <w:p w14:paraId="5D085DB2" w14:textId="77777777" w:rsidR="00DF278C" w:rsidRPr="00513887" w:rsidRDefault="00DF278C" w:rsidP="00DF278C">
      <w:pPr>
        <w:autoSpaceDE w:val="0"/>
        <w:autoSpaceDN w:val="0"/>
        <w:adjustRightInd w:val="0"/>
        <w:jc w:val="both"/>
        <w:rPr>
          <w:rFonts w:ascii="Arial Narrow" w:hAnsi="Arial Narrow" w:cs="Calibri"/>
        </w:rPr>
      </w:pPr>
    </w:p>
    <w:p w14:paraId="24FF5281" w14:textId="77777777" w:rsidR="00DF278C" w:rsidRPr="00513887" w:rsidRDefault="00DF278C" w:rsidP="00DF278C">
      <w:pPr>
        <w:rPr>
          <w:rFonts w:ascii="Arial Narrow" w:hAnsi="Arial Narrow" w:cs="Calibri"/>
        </w:rPr>
      </w:pPr>
      <w:r w:rsidRPr="00513887">
        <w:rPr>
          <w:rFonts w:ascii="Arial Narrow" w:hAnsi="Arial Narrow" w:cs="Calibri"/>
        </w:rPr>
        <w:t>__________________ dnia __. __.202</w:t>
      </w:r>
      <w:r>
        <w:rPr>
          <w:rFonts w:ascii="Arial Narrow" w:hAnsi="Arial Narrow" w:cs="Calibri"/>
        </w:rPr>
        <w:t>4</w:t>
      </w:r>
      <w:r w:rsidRPr="00513887">
        <w:rPr>
          <w:rFonts w:ascii="Arial Narrow" w:hAnsi="Arial Narrow" w:cs="Calibri"/>
        </w:rPr>
        <w:t xml:space="preserve"> r.</w:t>
      </w:r>
    </w:p>
    <w:p w14:paraId="720CD45C" w14:textId="77777777" w:rsidR="00DF278C" w:rsidRPr="00513887" w:rsidRDefault="00DF278C" w:rsidP="00DF278C">
      <w:pPr>
        <w:ind w:left="4956" w:firstLine="708"/>
        <w:rPr>
          <w:rFonts w:ascii="Arial Narrow" w:hAnsi="Arial Narrow" w:cs="Calibri"/>
        </w:rPr>
      </w:pPr>
      <w:r w:rsidRPr="00513887">
        <w:rPr>
          <w:rFonts w:ascii="Arial Narrow" w:hAnsi="Arial Narrow" w:cs="Calibri"/>
        </w:rPr>
        <w:t>_______________________________</w:t>
      </w:r>
    </w:p>
    <w:p w14:paraId="0F674B49" w14:textId="15D5146D" w:rsidR="00DF278C" w:rsidRDefault="00DF278C" w:rsidP="002131F2">
      <w:pPr>
        <w:ind w:left="5664"/>
        <w:rPr>
          <w:rFonts w:ascii="Arial Narrow" w:hAnsi="Arial Narrow" w:cs="Calibri"/>
        </w:rPr>
      </w:pPr>
      <w:r w:rsidRPr="00513887">
        <w:rPr>
          <w:rFonts w:ascii="Arial Narrow" w:hAnsi="Arial Narrow" w:cs="Calibri"/>
        </w:rPr>
        <w:t>(podpis Oferenta)</w:t>
      </w:r>
    </w:p>
    <w:p w14:paraId="6492824C" w14:textId="77777777" w:rsidR="006E739C" w:rsidRDefault="006E739C" w:rsidP="002131F2">
      <w:pPr>
        <w:ind w:left="5664"/>
        <w:rPr>
          <w:rFonts w:ascii="Arial Narrow" w:hAnsi="Arial Narrow" w:cs="Calibri"/>
        </w:rPr>
      </w:pPr>
    </w:p>
    <w:p w14:paraId="6DF72ABD" w14:textId="77777777" w:rsidR="006E739C" w:rsidRPr="006A4C18" w:rsidRDefault="006E739C" w:rsidP="006E739C">
      <w:pPr>
        <w:autoSpaceDE w:val="0"/>
        <w:autoSpaceDN w:val="0"/>
        <w:adjustRightInd w:val="0"/>
        <w:jc w:val="right"/>
        <w:rPr>
          <w:rFonts w:ascii="Arial Narrow" w:hAnsi="Arial Narrow" w:cs="Calibri"/>
          <w:b/>
          <w:sz w:val="24"/>
          <w:szCs w:val="24"/>
        </w:rPr>
      </w:pPr>
      <w:r w:rsidRPr="006A4C18">
        <w:rPr>
          <w:rFonts w:ascii="Arial Narrow" w:hAnsi="Arial Narrow" w:cs="Calibri"/>
          <w:b/>
          <w:sz w:val="24"/>
          <w:szCs w:val="24"/>
        </w:rPr>
        <w:lastRenderedPageBreak/>
        <w:t>Załącznik nr 7 do Zapytania ofertowego nr ZP/01/04/2024</w:t>
      </w:r>
    </w:p>
    <w:p w14:paraId="3E2F91DE" w14:textId="77777777" w:rsidR="006E739C" w:rsidRPr="006A4C18" w:rsidRDefault="006E739C" w:rsidP="006E739C">
      <w:pPr>
        <w:autoSpaceDE w:val="0"/>
        <w:autoSpaceDN w:val="0"/>
        <w:adjustRightInd w:val="0"/>
        <w:jc w:val="center"/>
        <w:rPr>
          <w:rFonts w:ascii="Arial Narrow" w:hAnsi="Arial Narrow" w:cs="Calibri"/>
        </w:rPr>
      </w:pPr>
    </w:p>
    <w:p w14:paraId="41FBB935" w14:textId="77777777" w:rsidR="006E739C" w:rsidRPr="006A4C18" w:rsidRDefault="006E739C" w:rsidP="006E739C">
      <w:pPr>
        <w:autoSpaceDE w:val="0"/>
        <w:autoSpaceDN w:val="0"/>
        <w:adjustRightInd w:val="0"/>
        <w:jc w:val="center"/>
        <w:rPr>
          <w:rFonts w:ascii="Arial Narrow" w:hAnsi="Arial Narrow" w:cs="Calibri"/>
          <w:b/>
        </w:rPr>
      </w:pPr>
      <w:r w:rsidRPr="006A4C18">
        <w:rPr>
          <w:rFonts w:ascii="Arial Narrow" w:hAnsi="Arial Narrow" w:cs="Calibri"/>
          <w:b/>
        </w:rPr>
        <w:t>UMOWA O ZACHOWANIU POUFNOŚCI</w:t>
      </w:r>
    </w:p>
    <w:p w14:paraId="70FCEBA3" w14:textId="77777777" w:rsidR="006E739C" w:rsidRPr="006A4C18" w:rsidRDefault="006E739C" w:rsidP="006E739C">
      <w:pPr>
        <w:autoSpaceDE w:val="0"/>
        <w:autoSpaceDN w:val="0"/>
        <w:adjustRightInd w:val="0"/>
        <w:jc w:val="center"/>
        <w:rPr>
          <w:rFonts w:ascii="Arial Narrow" w:hAnsi="Arial Narrow" w:cs="Calibri"/>
        </w:rPr>
      </w:pPr>
      <w:r w:rsidRPr="006A4C18">
        <w:rPr>
          <w:rFonts w:ascii="Arial Narrow" w:hAnsi="Arial Narrow" w:cs="Calibri"/>
        </w:rPr>
        <w:t>zawarta w dniu __________ w Ruścu, pomiędzy</w:t>
      </w:r>
    </w:p>
    <w:p w14:paraId="31E8ADB3" w14:textId="77777777" w:rsidR="006E739C" w:rsidRPr="006A4C18" w:rsidRDefault="006E739C" w:rsidP="006E739C">
      <w:pPr>
        <w:autoSpaceDE w:val="0"/>
        <w:autoSpaceDN w:val="0"/>
        <w:adjustRightInd w:val="0"/>
        <w:jc w:val="both"/>
        <w:rPr>
          <w:rFonts w:ascii="Arial Narrow" w:hAnsi="Arial Narrow" w:cs="Calibri"/>
        </w:rPr>
      </w:pPr>
    </w:p>
    <w:p w14:paraId="465C6BA4" w14:textId="77777777" w:rsidR="006E739C" w:rsidRPr="006A4C18" w:rsidRDefault="006E739C" w:rsidP="006E739C">
      <w:pPr>
        <w:jc w:val="both"/>
        <w:rPr>
          <w:rFonts w:ascii="Arial Narrow" w:eastAsia="Times New Roman" w:hAnsi="Arial Narrow" w:cs="Tahoma"/>
          <w:b/>
        </w:rPr>
      </w:pPr>
      <w:r w:rsidRPr="006A4C18">
        <w:rPr>
          <w:rFonts w:ascii="Arial Narrow" w:eastAsia="Times New Roman" w:hAnsi="Arial Narrow" w:cs="Tahoma"/>
          <w:b/>
        </w:rPr>
        <w:t>PAMAPOL S. A.</w:t>
      </w:r>
    </w:p>
    <w:p w14:paraId="629A5495" w14:textId="77777777" w:rsidR="006E739C" w:rsidRPr="006A4C18" w:rsidRDefault="006E739C" w:rsidP="006E739C">
      <w:pPr>
        <w:jc w:val="both"/>
        <w:rPr>
          <w:rFonts w:ascii="Arial Narrow" w:hAnsi="Arial Narrow" w:cs="Tahoma"/>
        </w:rPr>
      </w:pPr>
      <w:r w:rsidRPr="006A4C18">
        <w:rPr>
          <w:rFonts w:ascii="Arial Narrow" w:hAnsi="Arial Narrow" w:cs="Tahoma"/>
        </w:rPr>
        <w:t>97-438 Rusiec; ul. Wieluńska 2</w:t>
      </w:r>
    </w:p>
    <w:p w14:paraId="55ABC872" w14:textId="77777777" w:rsidR="006E739C" w:rsidRPr="006A4C18" w:rsidRDefault="006E739C" w:rsidP="006E739C">
      <w:pPr>
        <w:jc w:val="both"/>
        <w:rPr>
          <w:rFonts w:ascii="Arial Narrow" w:eastAsia="Times New Roman" w:hAnsi="Arial Narrow" w:cs="Tahoma"/>
          <w:b/>
        </w:rPr>
      </w:pPr>
      <w:r w:rsidRPr="006A4C18">
        <w:rPr>
          <w:rFonts w:ascii="Arial Narrow" w:eastAsia="Times New Roman" w:hAnsi="Arial Narrow" w:cs="Tahoma"/>
          <w:b/>
        </w:rPr>
        <w:t>NIP 8321761681</w:t>
      </w:r>
    </w:p>
    <w:p w14:paraId="3A35A1F8" w14:textId="77777777" w:rsidR="006E739C" w:rsidRPr="006A4C18" w:rsidRDefault="006E739C" w:rsidP="006E739C">
      <w:pPr>
        <w:jc w:val="both"/>
        <w:rPr>
          <w:rFonts w:ascii="Arial Narrow" w:hAnsi="Arial Narrow" w:cs="Tahoma"/>
        </w:rPr>
      </w:pPr>
      <w:r w:rsidRPr="006A4C18">
        <w:rPr>
          <w:rFonts w:ascii="Arial Narrow" w:hAnsi="Arial Narrow" w:cs="Tahoma"/>
        </w:rPr>
        <w:t>reprezentowaną przez:</w:t>
      </w:r>
    </w:p>
    <w:p w14:paraId="369377CB" w14:textId="77777777" w:rsidR="006E739C" w:rsidRPr="006A4C18" w:rsidRDefault="006E739C" w:rsidP="006E739C">
      <w:pPr>
        <w:jc w:val="both"/>
        <w:rPr>
          <w:rFonts w:ascii="Arial Narrow" w:eastAsia="Times New Roman" w:hAnsi="Arial Narrow" w:cs="Tahoma"/>
          <w:b/>
        </w:rPr>
      </w:pPr>
      <w:r w:rsidRPr="006A4C18">
        <w:rPr>
          <w:rFonts w:ascii="Arial Narrow" w:eastAsia="Times New Roman" w:hAnsi="Arial Narrow" w:cs="Tahoma"/>
          <w:b/>
        </w:rPr>
        <w:t>_______________________________________</w:t>
      </w:r>
    </w:p>
    <w:p w14:paraId="52677246" w14:textId="77777777" w:rsidR="006E739C" w:rsidRPr="006A4C18" w:rsidRDefault="006E739C" w:rsidP="006E739C">
      <w:pPr>
        <w:jc w:val="both"/>
        <w:rPr>
          <w:rFonts w:ascii="Arial Narrow" w:eastAsia="Times New Roman" w:hAnsi="Arial Narrow" w:cs="Tahoma"/>
          <w:b/>
        </w:rPr>
      </w:pPr>
      <w:r w:rsidRPr="006A4C18">
        <w:rPr>
          <w:rFonts w:ascii="Arial Narrow" w:eastAsia="Times New Roman" w:hAnsi="Arial Narrow" w:cs="Tahoma"/>
          <w:b/>
        </w:rPr>
        <w:t>_______________________________________</w:t>
      </w:r>
    </w:p>
    <w:p w14:paraId="6597C4DD" w14:textId="77777777" w:rsidR="006E739C" w:rsidRPr="006A4C18" w:rsidRDefault="006E739C" w:rsidP="006E739C">
      <w:pPr>
        <w:jc w:val="both"/>
        <w:rPr>
          <w:rFonts w:ascii="Arial Narrow" w:hAnsi="Arial Narrow" w:cs="Tahoma"/>
        </w:rPr>
      </w:pPr>
    </w:p>
    <w:p w14:paraId="0A683F89" w14:textId="77777777" w:rsidR="006E739C" w:rsidRPr="00BE0B39" w:rsidRDefault="006E739C" w:rsidP="006E739C">
      <w:pPr>
        <w:jc w:val="both"/>
        <w:rPr>
          <w:rFonts w:ascii="Arial Narrow" w:hAnsi="Arial Narrow" w:cs="Tahoma"/>
          <w:b/>
          <w:bCs/>
        </w:rPr>
      </w:pPr>
      <w:r w:rsidRPr="006A4C18">
        <w:rPr>
          <w:rFonts w:ascii="Arial Narrow" w:hAnsi="Arial Narrow" w:cs="Tahoma"/>
          <w:b/>
          <w:bCs/>
        </w:rPr>
        <w:t>zwaną dalej „Stroną Udostępniającą”,</w:t>
      </w:r>
    </w:p>
    <w:p w14:paraId="5C5A17CD" w14:textId="77777777" w:rsidR="006E739C" w:rsidRPr="00BE0B39" w:rsidRDefault="006E739C" w:rsidP="006E739C">
      <w:pPr>
        <w:jc w:val="both"/>
        <w:rPr>
          <w:rFonts w:ascii="Arial Narrow" w:hAnsi="Arial Narrow" w:cs="Tahoma"/>
        </w:rPr>
      </w:pPr>
      <w:bookmarkStart w:id="12" w:name="_Hlk83216324"/>
    </w:p>
    <w:p w14:paraId="074FF3AF" w14:textId="77777777" w:rsidR="006E739C" w:rsidRPr="00BE0B39" w:rsidRDefault="006E739C" w:rsidP="006E739C">
      <w:pPr>
        <w:jc w:val="both"/>
        <w:rPr>
          <w:rFonts w:ascii="Arial Narrow" w:eastAsiaTheme="minorHAnsi" w:hAnsi="Arial Narrow" w:cs="Tahoma"/>
          <w:lang w:eastAsia="en-US"/>
        </w:rPr>
      </w:pPr>
      <w:r w:rsidRPr="00BE0B39">
        <w:rPr>
          <w:rFonts w:ascii="Arial Narrow" w:eastAsiaTheme="minorHAnsi" w:hAnsi="Arial Narrow" w:cs="Tahoma"/>
          <w:lang w:eastAsia="en-US"/>
        </w:rPr>
        <w:t>a</w:t>
      </w:r>
    </w:p>
    <w:p w14:paraId="21443CBE" w14:textId="77777777" w:rsidR="006E739C" w:rsidRPr="00BE0B39" w:rsidRDefault="006E739C" w:rsidP="006E739C">
      <w:pPr>
        <w:jc w:val="both"/>
        <w:rPr>
          <w:rFonts w:ascii="Arial Narrow" w:eastAsiaTheme="minorHAnsi" w:hAnsi="Arial Narrow" w:cs="Tahoma"/>
          <w:lang w:eastAsia="en-US"/>
        </w:rPr>
      </w:pPr>
      <w:r w:rsidRPr="00BE0B39">
        <w:rPr>
          <w:rFonts w:ascii="Arial Narrow" w:eastAsiaTheme="minorHAnsi" w:hAnsi="Arial Narrow" w:cs="Tahoma"/>
          <w:lang w:eastAsia="en-US"/>
        </w:rPr>
        <w:t xml:space="preserve">____________________________________ </w:t>
      </w:r>
    </w:p>
    <w:p w14:paraId="51DB1964" w14:textId="77777777" w:rsidR="006E739C" w:rsidRPr="00BE0B39" w:rsidRDefault="006E739C" w:rsidP="006E739C">
      <w:pPr>
        <w:jc w:val="both"/>
        <w:rPr>
          <w:rFonts w:ascii="Arial Narrow" w:eastAsiaTheme="minorHAnsi" w:hAnsi="Arial Narrow" w:cs="Tahoma"/>
          <w:lang w:eastAsia="en-US"/>
        </w:rPr>
      </w:pPr>
      <w:r w:rsidRPr="00BE0B39">
        <w:rPr>
          <w:rFonts w:ascii="Arial Narrow" w:eastAsiaTheme="minorHAnsi" w:hAnsi="Arial Narrow" w:cs="Tahoma"/>
          <w:lang w:eastAsia="en-US"/>
        </w:rPr>
        <w:t>/nazwa firmy/ imię i nazwisko właściciela, adres/</w:t>
      </w:r>
    </w:p>
    <w:p w14:paraId="5D69FF65" w14:textId="77777777" w:rsidR="006E739C" w:rsidRPr="00BE0B39" w:rsidRDefault="006E739C" w:rsidP="006E739C">
      <w:pPr>
        <w:jc w:val="both"/>
        <w:rPr>
          <w:rFonts w:ascii="Arial Narrow" w:eastAsiaTheme="minorHAnsi" w:hAnsi="Arial Narrow" w:cs="Tahoma"/>
          <w:lang w:eastAsia="en-US"/>
        </w:rPr>
      </w:pPr>
      <w:r w:rsidRPr="00BE0B39">
        <w:rPr>
          <w:rFonts w:ascii="Arial Narrow" w:eastAsiaTheme="minorHAnsi" w:hAnsi="Arial Narrow" w:cs="Tahoma"/>
          <w:lang w:eastAsia="en-US"/>
        </w:rPr>
        <w:t>PESEL ___________</w:t>
      </w:r>
      <w:r w:rsidRPr="00BE0B39">
        <w:rPr>
          <w:rFonts w:ascii="Arial Narrow" w:eastAsiaTheme="minorHAnsi" w:hAnsi="Arial Narrow" w:cs="Tahoma"/>
          <w:lang w:eastAsia="en-US"/>
        </w:rPr>
        <w:tab/>
        <w:t xml:space="preserve">NIP ___________ </w:t>
      </w:r>
      <w:r w:rsidRPr="00BE0B39">
        <w:rPr>
          <w:rFonts w:ascii="Arial Narrow" w:eastAsiaTheme="minorHAnsi" w:hAnsi="Arial Narrow" w:cs="Tahoma"/>
          <w:lang w:eastAsia="en-US"/>
        </w:rPr>
        <w:tab/>
        <w:t xml:space="preserve">Urząd Skarbowy: ____________________________________ </w:t>
      </w:r>
    </w:p>
    <w:p w14:paraId="4677BF60" w14:textId="77777777" w:rsidR="006E739C" w:rsidRPr="00BE0B39" w:rsidRDefault="006E739C" w:rsidP="006E739C">
      <w:pPr>
        <w:jc w:val="both"/>
        <w:rPr>
          <w:rFonts w:ascii="Arial Narrow" w:eastAsiaTheme="minorHAnsi" w:hAnsi="Arial Narrow" w:cs="Tahoma"/>
          <w:lang w:eastAsia="en-US"/>
        </w:rPr>
      </w:pPr>
      <w:r w:rsidRPr="00BE0B39">
        <w:rPr>
          <w:rFonts w:ascii="Arial Narrow" w:eastAsiaTheme="minorHAnsi" w:hAnsi="Arial Narrow" w:cs="Tahoma"/>
          <w:lang w:eastAsia="en-US"/>
        </w:rPr>
        <w:t>wpisaną/</w:t>
      </w:r>
      <w:proofErr w:type="spellStart"/>
      <w:r w:rsidRPr="00BE0B39">
        <w:rPr>
          <w:rFonts w:ascii="Arial Narrow" w:eastAsiaTheme="minorHAnsi" w:hAnsi="Arial Narrow" w:cs="Tahoma"/>
          <w:lang w:eastAsia="en-US"/>
        </w:rPr>
        <w:t>ym</w:t>
      </w:r>
      <w:proofErr w:type="spellEnd"/>
      <w:r w:rsidRPr="00BE0B39">
        <w:rPr>
          <w:rFonts w:ascii="Arial Narrow" w:eastAsiaTheme="minorHAnsi" w:hAnsi="Arial Narrow" w:cs="Tahoma"/>
          <w:lang w:eastAsia="en-US"/>
        </w:rPr>
        <w:t xml:space="preserve"> do: ____________________________________</w:t>
      </w:r>
      <w:proofErr w:type="gramStart"/>
      <w:r w:rsidRPr="00BE0B39">
        <w:rPr>
          <w:rFonts w:ascii="Arial Narrow" w:eastAsiaTheme="minorHAnsi" w:hAnsi="Arial Narrow" w:cs="Tahoma"/>
          <w:lang w:eastAsia="en-US"/>
        </w:rPr>
        <w:t>_(</w:t>
      </w:r>
      <w:proofErr w:type="gramEnd"/>
      <w:r w:rsidRPr="00BE0B39">
        <w:rPr>
          <w:rFonts w:ascii="Arial Narrow" w:eastAsiaTheme="minorHAnsi" w:hAnsi="Arial Narrow" w:cs="Tahoma"/>
          <w:lang w:eastAsia="en-US"/>
        </w:rPr>
        <w:t>podać rejestr i nr w rejestrze)</w:t>
      </w:r>
    </w:p>
    <w:p w14:paraId="7AF59F1C" w14:textId="77777777" w:rsidR="006E739C" w:rsidRPr="00BE0B39" w:rsidRDefault="006E739C" w:rsidP="006E739C">
      <w:pPr>
        <w:jc w:val="both"/>
        <w:rPr>
          <w:rFonts w:ascii="Arial Narrow" w:hAnsi="Arial Narrow" w:cs="Tahoma"/>
        </w:rPr>
      </w:pPr>
    </w:p>
    <w:bookmarkEnd w:id="12"/>
    <w:p w14:paraId="3BE60230" w14:textId="77777777" w:rsidR="006E739C" w:rsidRPr="006A4C18" w:rsidRDefault="006E739C" w:rsidP="006E739C">
      <w:pPr>
        <w:jc w:val="both"/>
        <w:rPr>
          <w:rFonts w:ascii="Arial Narrow" w:hAnsi="Arial Narrow" w:cs="Tahoma"/>
          <w:b/>
          <w:bCs/>
        </w:rPr>
      </w:pPr>
      <w:r w:rsidRPr="006A4C18">
        <w:rPr>
          <w:rFonts w:ascii="Arial Narrow" w:hAnsi="Arial Narrow" w:cs="Tahoma"/>
          <w:b/>
          <w:bCs/>
        </w:rPr>
        <w:t>zwaną dalej „Stroną Otrzymującą”,</w:t>
      </w:r>
    </w:p>
    <w:p w14:paraId="01EEBF70" w14:textId="77777777" w:rsidR="006E739C" w:rsidRPr="006A4C18" w:rsidRDefault="006E739C" w:rsidP="006E739C">
      <w:pPr>
        <w:jc w:val="both"/>
        <w:rPr>
          <w:rFonts w:ascii="Arial Narrow" w:hAnsi="Arial Narrow" w:cs="Tahoma"/>
        </w:rPr>
      </w:pPr>
    </w:p>
    <w:p w14:paraId="3F32D08D" w14:textId="77777777" w:rsidR="006E739C" w:rsidRPr="006A4C18" w:rsidRDefault="006E739C" w:rsidP="006E739C">
      <w:pPr>
        <w:jc w:val="both"/>
        <w:rPr>
          <w:rFonts w:ascii="Arial Narrow" w:hAnsi="Arial Narrow" w:cs="Tahoma"/>
          <w:b/>
          <w:bCs/>
        </w:rPr>
      </w:pPr>
      <w:r w:rsidRPr="006A4C18">
        <w:rPr>
          <w:rFonts w:ascii="Arial Narrow" w:hAnsi="Arial Narrow" w:cs="Tahoma"/>
          <w:b/>
          <w:bCs/>
        </w:rPr>
        <w:t>łącznie zwanymi Stronami.</w:t>
      </w:r>
    </w:p>
    <w:p w14:paraId="1B779927" w14:textId="77777777" w:rsidR="006E739C" w:rsidRPr="006A4C18" w:rsidRDefault="006E739C" w:rsidP="006E739C">
      <w:pPr>
        <w:rPr>
          <w:rFonts w:ascii="Arial" w:hAnsi="Arial"/>
        </w:rPr>
      </w:pPr>
    </w:p>
    <w:p w14:paraId="563B352C" w14:textId="783B9E8E" w:rsidR="006E739C" w:rsidRPr="006A4C18" w:rsidRDefault="006E739C" w:rsidP="006E739C">
      <w:pPr>
        <w:jc w:val="both"/>
        <w:rPr>
          <w:rFonts w:ascii="Arial Narrow" w:hAnsi="Arial Narrow" w:cs="Tahoma"/>
        </w:rPr>
      </w:pPr>
      <w:r w:rsidRPr="006A4C18">
        <w:rPr>
          <w:rFonts w:ascii="Arial Narrow" w:hAnsi="Arial Narrow" w:cs="Tahoma"/>
        </w:rPr>
        <w:t xml:space="preserve">Strony zgodnie oświadczają, że zamierzają nawiązać współpracę w zakresie prac związanych z realizacją projektu obejmującego przedsięwzięcia związane z robotyzacją, sztuczną inteligencją lub cyfryzacją procesów, technologii, produktów lub usług, realizowanego w ramach inwestycji A2.1.1 (tryb konkursowy) z Krajowego Planu Odbudowy i Zwiększania Odporności (KPO) - zakupu i wdrożenia zintegrowanego systemu zarządzania i kontrolowania obszaru produkcji klasy MES (Manufacturing </w:t>
      </w:r>
      <w:proofErr w:type="spellStart"/>
      <w:r w:rsidRPr="006A4C18">
        <w:rPr>
          <w:rFonts w:ascii="Arial Narrow" w:hAnsi="Arial Narrow" w:cs="Tahoma"/>
        </w:rPr>
        <w:t>Execution</w:t>
      </w:r>
      <w:proofErr w:type="spellEnd"/>
      <w:r w:rsidRPr="006A4C18">
        <w:rPr>
          <w:rFonts w:ascii="Arial Narrow" w:hAnsi="Arial Narrow" w:cs="Tahoma"/>
        </w:rPr>
        <w:t xml:space="preserve"> System) lub równoważnej, </w:t>
      </w:r>
      <w:r w:rsidR="006A4C18" w:rsidRPr="006A4C18">
        <w:rPr>
          <w:rFonts w:ascii="Arial Narrow" w:hAnsi="Arial Narrow" w:cs="Tahoma"/>
        </w:rPr>
        <w:t>zintegrowanego</w:t>
      </w:r>
      <w:r w:rsidRPr="006A4C18">
        <w:rPr>
          <w:rFonts w:ascii="Arial Narrow" w:hAnsi="Arial Narrow" w:cs="Tahoma"/>
        </w:rPr>
        <w:t xml:space="preserve"> z posiadanym przez Zamawiającego systemem</w:t>
      </w:r>
      <w:r w:rsidRPr="006A4C18">
        <w:rPr>
          <w:rFonts w:ascii="Arial Narrow" w:hAnsi="Arial Narrow" w:cs="Tahoma"/>
        </w:rPr>
        <w:br/>
        <w:t xml:space="preserve">ERP XL, co wiązać się będzie z koniecznością udostępnienia przez Stronę Udostępniającą na rzecz Strony Otrzymującej Informacji  Poufnych. </w:t>
      </w:r>
    </w:p>
    <w:p w14:paraId="3873C82E" w14:textId="77777777" w:rsidR="006E739C" w:rsidRPr="006A4C18" w:rsidRDefault="006E739C" w:rsidP="006E739C">
      <w:pPr>
        <w:rPr>
          <w:rFonts w:ascii="Arial" w:hAnsi="Arial"/>
        </w:rPr>
      </w:pPr>
    </w:p>
    <w:p w14:paraId="4CD35577" w14:textId="77777777" w:rsidR="006E739C" w:rsidRPr="006A4C18" w:rsidRDefault="006E739C" w:rsidP="006E739C">
      <w:pPr>
        <w:jc w:val="both"/>
        <w:rPr>
          <w:rFonts w:ascii="Arial Narrow" w:hAnsi="Arial Narrow" w:cs="Tahoma"/>
        </w:rPr>
      </w:pPr>
      <w:r w:rsidRPr="006A4C18">
        <w:rPr>
          <w:rFonts w:ascii="Arial Narrow" w:hAnsi="Arial Narrow" w:cs="Tahoma"/>
        </w:rPr>
        <w:t>W związku z powyższym Strony postanowiły, co następuje.</w:t>
      </w:r>
    </w:p>
    <w:p w14:paraId="62829E61" w14:textId="77777777" w:rsidR="006E739C" w:rsidRPr="006A4C18" w:rsidRDefault="006E739C" w:rsidP="006E739C">
      <w:pPr>
        <w:jc w:val="both"/>
        <w:rPr>
          <w:rFonts w:ascii="Arial Narrow" w:hAnsi="Arial Narrow" w:cs="Tahoma"/>
        </w:rPr>
      </w:pPr>
    </w:p>
    <w:p w14:paraId="4802DB82" w14:textId="77777777" w:rsidR="006E739C" w:rsidRPr="006A4C18" w:rsidRDefault="006E739C" w:rsidP="006E739C">
      <w:pPr>
        <w:jc w:val="both"/>
        <w:rPr>
          <w:rFonts w:ascii="Arial Narrow" w:hAnsi="Arial Narrow" w:cs="Tahoma"/>
        </w:rPr>
      </w:pPr>
      <w:r w:rsidRPr="006A4C18">
        <w:rPr>
          <w:rFonts w:ascii="Arial Narrow" w:hAnsi="Arial Narrow" w:cs="Tahoma"/>
        </w:rPr>
        <w:t>W przypadku, kiedy Strona Udostępniająca, udostępnia Informacje Poufne Stronie Otrzymującej, odbędzie się to na warunkach określonych poniżej:</w:t>
      </w:r>
    </w:p>
    <w:p w14:paraId="30ABF620" w14:textId="77777777" w:rsidR="006E739C" w:rsidRPr="006A4C18" w:rsidRDefault="006E739C" w:rsidP="006E739C">
      <w:pPr>
        <w:jc w:val="both"/>
        <w:rPr>
          <w:rFonts w:ascii="Arial" w:hAnsi="Arial"/>
        </w:rPr>
      </w:pPr>
    </w:p>
    <w:p w14:paraId="500DF2AE" w14:textId="77777777" w:rsidR="006E739C" w:rsidRPr="003E6482" w:rsidRDefault="006E739C" w:rsidP="006E739C">
      <w:pPr>
        <w:pStyle w:val="Akapitzlist"/>
        <w:numPr>
          <w:ilvl w:val="0"/>
          <w:numId w:val="37"/>
        </w:numPr>
        <w:ind w:left="284"/>
        <w:jc w:val="both"/>
        <w:rPr>
          <w:rFonts w:ascii="Arial Narrow" w:hAnsi="Arial Narrow" w:cs="Tahoma"/>
        </w:rPr>
      </w:pPr>
      <w:r w:rsidRPr="006A4C18">
        <w:rPr>
          <w:rFonts w:ascii="Arial Narrow" w:hAnsi="Arial Narrow" w:cs="Tahoma"/>
        </w:rPr>
        <w:t>Przez Informacje Poufne rozumie się informacje stanowiące tajemnice przedsiębiorstwa w rozumieniu ustawy z dnia 16 kwietnia 1993 r. o zwalczaniu nieuczciwej konkurencji (</w:t>
      </w:r>
      <w:proofErr w:type="spellStart"/>
      <w:r w:rsidRPr="006A4C18">
        <w:rPr>
          <w:rFonts w:ascii="Arial Narrow" w:hAnsi="Arial Narrow" w:cs="Tahoma"/>
        </w:rPr>
        <w:t>t.j</w:t>
      </w:r>
      <w:proofErr w:type="spellEnd"/>
      <w:r w:rsidRPr="006A4C18">
        <w:rPr>
          <w:rFonts w:ascii="Arial Narrow" w:hAnsi="Arial Narrow" w:cs="Tahoma"/>
        </w:rPr>
        <w:t xml:space="preserve">. </w:t>
      </w:r>
      <w:proofErr w:type="gramStart"/>
      <w:r w:rsidRPr="006A4C18">
        <w:rPr>
          <w:rFonts w:ascii="Arial Narrow" w:hAnsi="Arial Narrow" w:cs="Tahoma"/>
        </w:rPr>
        <w:t>Dz.U</w:t>
      </w:r>
      <w:proofErr w:type="gramEnd"/>
      <w:r w:rsidRPr="006A4C18">
        <w:rPr>
          <w:rFonts w:ascii="Arial Narrow" w:hAnsi="Arial Narrow" w:cs="Tahoma"/>
        </w:rPr>
        <w:t xml:space="preserve"> z 2022 r. </w:t>
      </w:r>
      <w:proofErr w:type="spellStart"/>
      <w:r w:rsidRPr="006A4C18">
        <w:rPr>
          <w:rFonts w:ascii="Arial Narrow" w:hAnsi="Arial Narrow" w:cs="Tahoma"/>
        </w:rPr>
        <w:t>poz</w:t>
      </w:r>
      <w:proofErr w:type="spellEnd"/>
      <w:r w:rsidRPr="006A4C18">
        <w:rPr>
          <w:rFonts w:ascii="Arial Narrow" w:hAnsi="Arial Narrow" w:cs="Tahoma"/>
        </w:rPr>
        <w:t xml:space="preserve"> 1233 z </w:t>
      </w:r>
      <w:proofErr w:type="spellStart"/>
      <w:r w:rsidRPr="006A4C18">
        <w:rPr>
          <w:rFonts w:ascii="Arial Narrow" w:hAnsi="Arial Narrow" w:cs="Tahoma"/>
        </w:rPr>
        <w:t>późn</w:t>
      </w:r>
      <w:proofErr w:type="spellEnd"/>
      <w:r w:rsidRPr="006A4C18">
        <w:rPr>
          <w:rFonts w:ascii="Arial Narrow" w:hAnsi="Arial Narrow" w:cs="Tahoma"/>
        </w:rPr>
        <w:t>. zm.) (dalej „Ustawa”). Tym</w:t>
      </w:r>
      <w:r w:rsidRPr="003E6482">
        <w:rPr>
          <w:rFonts w:ascii="Arial Narrow" w:hAnsi="Arial Narrow" w:cs="Tahoma"/>
        </w:rPr>
        <w:t xml:space="preserve"> samym mogą to być wszelkie informacj</w:t>
      </w:r>
      <w:r>
        <w:rPr>
          <w:rFonts w:ascii="Arial Narrow" w:hAnsi="Arial Narrow" w:cs="Tahoma"/>
        </w:rPr>
        <w:t>e</w:t>
      </w:r>
      <w:r w:rsidRPr="003E6482">
        <w:rPr>
          <w:rFonts w:ascii="Arial Narrow" w:hAnsi="Arial Narrow" w:cs="Tahoma"/>
        </w:rPr>
        <w:t xml:space="preserve"> i dane, niezależnie od sposobu i formy ich wyrażenia, w tym wyrażone za pomocą mowy, pisma, obrazu, rysunku, znaku, dźwięku albo zawarte w urządzeniu, przyrządzie lub innym przedmiocie, albo programie, bez względu na rodzaj nośnika informacji, a w szczególności informacje i dane dotyczące Strony Udostępniającej lub podmiotów z nią powiązanych bądź jej kontrahentów, zawierające jakiekolwiek dane osobowe, techniczne, technologiczne, operacyjne, administracyjne, ekonomiczne, marketingowe, planistyczne, biznesowe lub finansowe albo stanowiące tajemnicę handlową, know-how lub przedmiot własności intelektualnej oraz inne informacje mające wartość gospodarczą. Jako Informacje Poufne będą traktowane w szczególności te informacje i dane, które zostaną oznaczone lub określone przez Stronę Udostępniającą jako Informacje Poufne.</w:t>
      </w:r>
    </w:p>
    <w:p w14:paraId="4223DADF" w14:textId="77777777" w:rsidR="006E739C" w:rsidRPr="003E6482" w:rsidRDefault="006E739C" w:rsidP="006E739C">
      <w:pPr>
        <w:ind w:left="360"/>
        <w:jc w:val="both"/>
        <w:rPr>
          <w:rFonts w:ascii="Arial" w:hAnsi="Arial"/>
        </w:rPr>
      </w:pPr>
    </w:p>
    <w:p w14:paraId="749078CC"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Strony zobowiązują się, że będą traktowały jako Informacje Poufne, zgodnie z warunkami</w:t>
      </w:r>
      <w:r>
        <w:rPr>
          <w:rFonts w:ascii="Arial Narrow" w:hAnsi="Arial Narrow" w:cs="Tahoma"/>
        </w:rPr>
        <w:t xml:space="preserve"> </w:t>
      </w:r>
      <w:r w:rsidRPr="003E6482">
        <w:rPr>
          <w:rFonts w:ascii="Arial Narrow" w:hAnsi="Arial Narrow" w:cs="Tahoma"/>
        </w:rPr>
        <w:t>i zasadami ustalonymi w niniejszej Umowie, wszystkie informacje przekazane przez Stronę Udostępniającą w ramach współpracy pomiędzy Stronami, a w szczególności dane komputerowe.</w:t>
      </w:r>
    </w:p>
    <w:p w14:paraId="65771781" w14:textId="77777777" w:rsidR="006E739C" w:rsidRPr="00D676F4" w:rsidRDefault="006E739C" w:rsidP="006E739C">
      <w:pPr>
        <w:ind w:left="360"/>
        <w:jc w:val="both"/>
        <w:rPr>
          <w:rFonts w:ascii="Arial" w:hAnsi="Arial"/>
        </w:rPr>
      </w:pPr>
    </w:p>
    <w:p w14:paraId="24CD9132"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Informacja Poufna może być udostępniona przez Stronę Udostępniającą Stronie Otrzymującej w dowolnej formie, w szczególności ustnie, na piśmie, w formie elektronicznej lub na innym nośniku.</w:t>
      </w:r>
    </w:p>
    <w:p w14:paraId="7D480320" w14:textId="77777777" w:rsidR="006E739C" w:rsidRPr="00D676F4" w:rsidRDefault="006E739C" w:rsidP="006E739C">
      <w:pPr>
        <w:jc w:val="both"/>
        <w:rPr>
          <w:rFonts w:ascii="Arial" w:hAnsi="Arial"/>
        </w:rPr>
      </w:pPr>
    </w:p>
    <w:p w14:paraId="4EACEC45" w14:textId="77777777" w:rsidR="006E739C"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Informacje Poufne pozostają własnością Strony Udostępniającej, która może zażądać ich zwrotu w dowolnym momencie. W czasie trzech (3) dni od otrzymania takiego żądania, Strona Otrzymująca zwróci oryginały Informacji Poufnych oraz zniszczy ich kopie zarówno na piśmie, jak</w:t>
      </w:r>
      <w:r>
        <w:rPr>
          <w:rFonts w:ascii="Arial Narrow" w:hAnsi="Arial Narrow" w:cs="Tahoma"/>
        </w:rPr>
        <w:t xml:space="preserve"> </w:t>
      </w:r>
      <w:r w:rsidRPr="003E6482">
        <w:rPr>
          <w:rFonts w:ascii="Arial Narrow" w:hAnsi="Arial Narrow" w:cs="Tahoma"/>
        </w:rPr>
        <w:t xml:space="preserve">i w postaci elektronicznej i w jakiejkolwiek innej postaci, w jakiej zostaną utrwalone, a w odniesieniu do informacji ustnych składa zapewnienie, iż informacje takie nie będą przekazywane osobom trzecim ani użyte przez Stronę Otrzymującą. </w:t>
      </w:r>
    </w:p>
    <w:p w14:paraId="5AF0E077" w14:textId="77777777" w:rsidR="006E739C" w:rsidRPr="003E6482" w:rsidRDefault="006E739C" w:rsidP="006E739C">
      <w:pPr>
        <w:pStyle w:val="Akapitzlist"/>
        <w:ind w:left="284"/>
        <w:jc w:val="both"/>
        <w:rPr>
          <w:rFonts w:ascii="Arial Narrow" w:hAnsi="Arial Narrow" w:cs="Tahoma"/>
        </w:rPr>
      </w:pPr>
      <w:r w:rsidRPr="003E6482">
        <w:rPr>
          <w:rFonts w:ascii="Arial Narrow" w:hAnsi="Arial Narrow" w:cs="Tahoma"/>
        </w:rPr>
        <w:lastRenderedPageBreak/>
        <w:t>Ponadto Strona Otrzymująca zniszczy wszelkie notatki, analizy oraz jakikolwiek inny materiał stworzony w związku z udostępnieniem Informacji Poufnych bądź zawierający Informacje Poufne, chyba że przepisy dotyczące działalność Strony Otrzymującej zobowiązują ją do archiwizacji dokumentacji, a wówczas nośniki Informacji Poufnych będą archiwizowane tylko w zakresie wynikającym bezpośrednio z prawnych wymagań co do takiej archiwizacji. Dodatkowo, na pisemne żądanie Strony Udostępniającej, Strona Otrzymująca złoży pisemne oświadczenie, potwierdzające pełne wykonanie określonego powyżej zobowiązań.</w:t>
      </w:r>
    </w:p>
    <w:p w14:paraId="65E0276B" w14:textId="77777777" w:rsidR="006E739C" w:rsidRPr="003E6482" w:rsidRDefault="006E739C" w:rsidP="006E739C">
      <w:pPr>
        <w:pStyle w:val="Akapitzlist"/>
        <w:ind w:left="284"/>
        <w:jc w:val="both"/>
        <w:rPr>
          <w:rFonts w:ascii="Arial Narrow" w:hAnsi="Arial Narrow" w:cs="Tahoma"/>
        </w:rPr>
      </w:pPr>
    </w:p>
    <w:p w14:paraId="63552D2E"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W szczególności Strona Otrzymująca zobowiązuje się:</w:t>
      </w:r>
    </w:p>
    <w:p w14:paraId="55B31A79" w14:textId="77777777" w:rsidR="006E739C" w:rsidRPr="003E6482" w:rsidRDefault="006E739C" w:rsidP="006E739C">
      <w:pPr>
        <w:pStyle w:val="Akapitzlist"/>
        <w:numPr>
          <w:ilvl w:val="1"/>
          <w:numId w:val="37"/>
        </w:numPr>
        <w:ind w:left="709"/>
        <w:jc w:val="both"/>
        <w:rPr>
          <w:rFonts w:ascii="Arial Narrow" w:hAnsi="Arial Narrow" w:cs="Tahoma"/>
        </w:rPr>
      </w:pPr>
      <w:r w:rsidRPr="003E6482">
        <w:rPr>
          <w:rFonts w:ascii="Arial Narrow" w:hAnsi="Arial Narrow" w:cs="Tahoma"/>
        </w:rPr>
        <w:t>wykorzystywać Informacje Poufne tylko w zakresie niezbędnym do właściwego wywiązywania się z przyjętych na siebie zobowiązań wobec Strony Udostępniającej i nie wykorzystywać ich dla rozwijania własnych interesów, nie związanych z wykonywaniem zobowiązań wobec Strony Udostępniającej;</w:t>
      </w:r>
    </w:p>
    <w:p w14:paraId="530B68DA" w14:textId="77777777" w:rsidR="006E739C" w:rsidRPr="003E6482" w:rsidRDefault="006E739C" w:rsidP="006E739C">
      <w:pPr>
        <w:pStyle w:val="Akapitzlist"/>
        <w:numPr>
          <w:ilvl w:val="1"/>
          <w:numId w:val="37"/>
        </w:numPr>
        <w:ind w:left="709"/>
        <w:jc w:val="both"/>
        <w:rPr>
          <w:rFonts w:ascii="Arial Narrow" w:hAnsi="Arial Narrow" w:cs="Tahoma"/>
        </w:rPr>
      </w:pPr>
      <w:r w:rsidRPr="003E6482">
        <w:rPr>
          <w:rFonts w:ascii="Arial Narrow" w:hAnsi="Arial Narrow" w:cs="Tahoma"/>
        </w:rPr>
        <w:t>nie ujawniać bez pisemnej zgody Strony Udostępniającej Informacji Poufnych żadnej osobie trzeciej, w tym: żadnej osobie fizycznej ani prawnej, organom administracji lub sądom (osoby trzecie);</w:t>
      </w:r>
    </w:p>
    <w:p w14:paraId="77C24550" w14:textId="77777777" w:rsidR="006E739C" w:rsidRPr="003E6482" w:rsidRDefault="006E739C" w:rsidP="006E739C">
      <w:pPr>
        <w:pStyle w:val="Akapitzlist"/>
        <w:numPr>
          <w:ilvl w:val="1"/>
          <w:numId w:val="37"/>
        </w:numPr>
        <w:ind w:left="709"/>
        <w:jc w:val="both"/>
        <w:rPr>
          <w:rFonts w:ascii="Arial Narrow" w:hAnsi="Arial Narrow" w:cs="Tahoma"/>
        </w:rPr>
      </w:pPr>
      <w:r w:rsidRPr="003E6482">
        <w:rPr>
          <w:rFonts w:ascii="Arial Narrow" w:hAnsi="Arial Narrow" w:cs="Tahoma"/>
        </w:rPr>
        <w:t>spowodować, by Informacje Poufne były przechowywane w warunkach zapewniających zachowanie ich poufności, uniemożliwiających dostęp do nich osób nieupoważnionych oraz by nośniki Informacji Poufnych nie zostały utracone lub zniszczone. W razie utraty nośników Informacji Poufnych Strona obowiązana jest niezwłocznie powiadomić o tym Stronę Otrzymującą oraz uprawdopodobnić wszelkimi środkami dowodowymi fakt ich zniszczenia. Brak takiego uprawdopodobnienia będzie stwarzał domniemanie ujawnienia Informacji Poufnych osobom trzecim przez Stronę, która dopuściła do utraty nośników Informacji Poufnych.</w:t>
      </w:r>
    </w:p>
    <w:p w14:paraId="72EA1142" w14:textId="77777777" w:rsidR="006E739C" w:rsidRPr="00D676F4" w:rsidRDefault="006E739C" w:rsidP="006E739C">
      <w:pPr>
        <w:ind w:left="720"/>
        <w:jc w:val="both"/>
        <w:rPr>
          <w:rFonts w:ascii="Arial" w:hAnsi="Arial"/>
        </w:rPr>
      </w:pPr>
    </w:p>
    <w:p w14:paraId="18A51348"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 xml:space="preserve">W przypadku złożenia wobec Strony Otrzymującej, zgodnie z decyzją sądu czy inną czynnością władz, zgodnego z prawem żądania ujawnienia Informacji Poufnej w całości lub częściowo, Strona Otrzymująca zobowiązana jest poinformować pisemnie, o ile nie jest to zakazane przepisami prawa, </w:t>
      </w:r>
      <w:r>
        <w:rPr>
          <w:rFonts w:ascii="Arial Narrow" w:hAnsi="Arial Narrow" w:cs="Tahoma"/>
        </w:rPr>
        <w:t>S</w:t>
      </w:r>
      <w:r w:rsidRPr="003E6482">
        <w:rPr>
          <w:rFonts w:ascii="Arial Narrow" w:hAnsi="Arial Narrow" w:cs="Tahoma"/>
        </w:rPr>
        <w:t>tronę Udostępniającą niezwłocznie, lecz nie później niż w terminie 2 dni roboczych od otrzymania wezwania, o złożeniu takiego żądania czy zaistnieniu takiej sytuacji. Ponadto, Strona Otrzymująca zobowiązana jest w takim wypadku podjąć stosowne kroki w zakresie dopuszczalnym przepisami prawa celem uniknięcia ujawniania Informacji Poufnych. Jeżeli Strona Otrzymująca zmuszona będzie do ujawniania Informacji Poufnych, jest ona zobowiązana zapewnić, że ujawnianie Informacji Poufnych nastąpi jedynie w niezbędnym zakresie wynikającym z przepisów prawa oraz że będzie dokonane po konsultacji ze Stroną Udostępniającą i po uwzględnieniu uzasadnionych uwag Strony Udostępniającej dotyczących zakresu ujawniania Informacji Poufnych.</w:t>
      </w:r>
    </w:p>
    <w:p w14:paraId="0FE15FD7" w14:textId="77777777" w:rsidR="006E739C" w:rsidRPr="003E6482" w:rsidRDefault="006E739C" w:rsidP="006E739C">
      <w:pPr>
        <w:pStyle w:val="Akapitzlist"/>
        <w:ind w:left="284"/>
        <w:jc w:val="both"/>
        <w:rPr>
          <w:rFonts w:ascii="Arial Narrow" w:hAnsi="Arial Narrow" w:cs="Tahoma"/>
        </w:rPr>
      </w:pPr>
    </w:p>
    <w:p w14:paraId="542674CD"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 xml:space="preserve">Strona Otrzymująca zobowiązuje się natychmiast poinformować Stronę Udostępniającą, jeśli dowie się lub podejrzewa, że doszło do naruszenia poufności Informacji Poufnych. </w:t>
      </w:r>
    </w:p>
    <w:p w14:paraId="625BB111" w14:textId="77777777" w:rsidR="006E739C" w:rsidRPr="00D676F4" w:rsidRDefault="006E739C" w:rsidP="006E739C">
      <w:pPr>
        <w:ind w:left="360"/>
        <w:jc w:val="both"/>
        <w:rPr>
          <w:rFonts w:ascii="Arial" w:hAnsi="Arial"/>
        </w:rPr>
      </w:pPr>
    </w:p>
    <w:p w14:paraId="72A4B5C9" w14:textId="77777777" w:rsidR="006E739C"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 xml:space="preserve">Strona Otrzymująca zobowiązuje się powstrzymywać, w związku lub przy okazji jakichkolwiek wypowiedzi dotyczących Strony Udostępniającej, podmiotów z nią powiązanych lub kontrahentów, od działań sprzecznych z dobrymi obyczajami i dobrą praktyką handlową w zakresie rozpowszechniania jakichkolwiek informacji ich dotyczących, których rozpowszechnianie mogłoby zagrażać lub naruszać ich interesy, ich wspólników lub członków personelu. </w:t>
      </w:r>
    </w:p>
    <w:p w14:paraId="33DECD57" w14:textId="77777777" w:rsidR="006E739C" w:rsidRPr="003E6482" w:rsidRDefault="006E739C" w:rsidP="006E739C">
      <w:pPr>
        <w:pStyle w:val="Akapitzlist"/>
        <w:ind w:left="284"/>
        <w:jc w:val="both"/>
        <w:rPr>
          <w:rFonts w:ascii="Arial Narrow" w:hAnsi="Arial Narrow" w:cs="Tahoma"/>
        </w:rPr>
      </w:pPr>
    </w:p>
    <w:p w14:paraId="05785D0C" w14:textId="77777777" w:rsidR="006E739C"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 xml:space="preserve">Strony niniejszym uznają, iż strona naruszająca będzie odpowiedzialna względem drugiej strony za wszelkie udokumentowane szkody, straty, koszty lub wydatki, które strona poszkodowana może ponieść w wyniku naruszenia poufności w zakresie wszelkich informacji, dokumentów lub materiałów określonych w tej Umowie, lub które mogą wyniknąć, być efektem lub powstać na skutek naruszenia poufności. </w:t>
      </w:r>
    </w:p>
    <w:p w14:paraId="7596520C" w14:textId="77777777" w:rsidR="006E739C" w:rsidRPr="003E6482" w:rsidRDefault="006E739C" w:rsidP="006E739C">
      <w:pPr>
        <w:pStyle w:val="Akapitzlist"/>
        <w:ind w:left="284"/>
        <w:jc w:val="both"/>
        <w:rPr>
          <w:rFonts w:ascii="Arial Narrow" w:hAnsi="Arial Narrow" w:cs="Tahoma"/>
        </w:rPr>
      </w:pPr>
    </w:p>
    <w:p w14:paraId="22D69B82"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W przypadku naruszenia przez Stronę Otrzymującą obowiązków określonych w niniejszej Umowie będzie ona zobowiązana do zapłaty na rzecz Strony Udostępniającej kary umownej w wysokości poniesionych i udokumentowanych przez nią strat wynikających z tego tytułu.</w:t>
      </w:r>
    </w:p>
    <w:p w14:paraId="1E189B87" w14:textId="77777777" w:rsidR="006E739C" w:rsidRPr="003E6482" w:rsidRDefault="006E739C" w:rsidP="006E739C">
      <w:pPr>
        <w:pStyle w:val="Akapitzlist"/>
        <w:ind w:left="284"/>
        <w:jc w:val="both"/>
        <w:rPr>
          <w:rFonts w:ascii="Arial Narrow" w:hAnsi="Arial Narrow" w:cs="Tahoma"/>
        </w:rPr>
      </w:pPr>
    </w:p>
    <w:p w14:paraId="31134098"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Strony pozostają związane postanowieniami niniejszej umowy w okresie współpracy pomiędzy Stronami oraz w okresie trzech lat od jej zakończenia.</w:t>
      </w:r>
    </w:p>
    <w:p w14:paraId="4AA1C3B0" w14:textId="77777777" w:rsidR="006E739C" w:rsidRPr="003E6482" w:rsidRDefault="006E739C" w:rsidP="006E739C">
      <w:pPr>
        <w:pStyle w:val="Akapitzlist"/>
        <w:ind w:left="284"/>
        <w:jc w:val="both"/>
        <w:rPr>
          <w:rFonts w:ascii="Arial Narrow" w:hAnsi="Arial Narrow" w:cs="Tahoma"/>
        </w:rPr>
      </w:pPr>
    </w:p>
    <w:p w14:paraId="3ADD00D1" w14:textId="77777777" w:rsidR="006E739C" w:rsidRPr="003E6482" w:rsidRDefault="006E739C" w:rsidP="006E739C">
      <w:pPr>
        <w:pStyle w:val="Akapitzlist"/>
        <w:numPr>
          <w:ilvl w:val="0"/>
          <w:numId w:val="37"/>
        </w:numPr>
        <w:ind w:left="284"/>
        <w:jc w:val="both"/>
        <w:rPr>
          <w:rFonts w:ascii="Arial Narrow" w:hAnsi="Arial Narrow" w:cs="Tahoma"/>
        </w:rPr>
      </w:pPr>
      <w:r w:rsidRPr="003E6482">
        <w:rPr>
          <w:rFonts w:ascii="Arial Narrow" w:hAnsi="Arial Narrow" w:cs="Tahoma"/>
        </w:rPr>
        <w:t>Umowę sporządzono w dwóch egzemplarzach po jednym dla każdej ze Stron.</w:t>
      </w:r>
    </w:p>
    <w:p w14:paraId="4B752F83" w14:textId="77777777" w:rsidR="006E739C" w:rsidRPr="003E6482" w:rsidRDefault="006E739C" w:rsidP="006E739C">
      <w:pPr>
        <w:pStyle w:val="Akapitzlist"/>
        <w:ind w:left="284"/>
        <w:jc w:val="both"/>
        <w:rPr>
          <w:rFonts w:ascii="Arial Narrow" w:hAnsi="Arial Narrow" w:cs="Tahoma"/>
        </w:rPr>
      </w:pPr>
    </w:p>
    <w:p w14:paraId="69AC8968" w14:textId="77777777" w:rsidR="006E739C" w:rsidRDefault="006E739C" w:rsidP="006E739C">
      <w:pPr>
        <w:pStyle w:val="Akapitzlist"/>
        <w:ind w:left="284"/>
        <w:jc w:val="both"/>
        <w:rPr>
          <w:rFonts w:ascii="Arial Narrow" w:hAnsi="Arial Narrow" w:cs="Tahoma"/>
        </w:rPr>
      </w:pPr>
    </w:p>
    <w:p w14:paraId="1B204C4D" w14:textId="77777777" w:rsidR="006E739C" w:rsidRDefault="006E739C" w:rsidP="006E739C">
      <w:pPr>
        <w:pStyle w:val="Akapitzlist"/>
        <w:ind w:left="284"/>
        <w:jc w:val="both"/>
        <w:rPr>
          <w:rFonts w:ascii="Arial Narrow" w:hAnsi="Arial Narrow" w:cs="Tahoma"/>
        </w:rPr>
      </w:pPr>
    </w:p>
    <w:p w14:paraId="411BE091" w14:textId="77777777" w:rsidR="006E739C" w:rsidRPr="003E6482" w:rsidRDefault="006E739C" w:rsidP="006E739C">
      <w:pPr>
        <w:pStyle w:val="Akapitzlist"/>
        <w:ind w:left="284"/>
        <w:jc w:val="center"/>
        <w:rPr>
          <w:rFonts w:ascii="Arial Narrow" w:hAnsi="Arial Narrow" w:cs="Tahoma"/>
        </w:rPr>
      </w:pPr>
      <w:r w:rsidRPr="001621D4">
        <w:rPr>
          <w:rFonts w:ascii="Arial Narrow" w:hAnsi="Arial Narrow" w:cs="Tahoma"/>
          <w:b/>
          <w:bCs/>
        </w:rPr>
        <w:t>STRONA UDOSTĘPNIAJĄCA                                                                              STRONA OTRZYMUJĄCA</w:t>
      </w:r>
    </w:p>
    <w:p w14:paraId="6582F629" w14:textId="77777777" w:rsidR="006E739C" w:rsidRPr="00F019C8" w:rsidRDefault="006E739C" w:rsidP="006E739C"/>
    <w:p w14:paraId="6C2A7AC7" w14:textId="77777777" w:rsidR="006E739C" w:rsidRPr="002131F2" w:rsidRDefault="006E739C" w:rsidP="006E739C">
      <w:pPr>
        <w:ind w:left="5664"/>
        <w:rPr>
          <w:rFonts w:ascii="Arial Narrow" w:hAnsi="Arial Narrow" w:cs="Calibri"/>
        </w:rPr>
      </w:pPr>
    </w:p>
    <w:p w14:paraId="1C6BC87D" w14:textId="77777777" w:rsidR="006E739C" w:rsidRPr="002131F2" w:rsidRDefault="006E739C" w:rsidP="002131F2">
      <w:pPr>
        <w:ind w:left="5664"/>
        <w:rPr>
          <w:rFonts w:ascii="Arial Narrow" w:hAnsi="Arial Narrow" w:cs="Calibri"/>
        </w:rPr>
      </w:pPr>
    </w:p>
    <w:sectPr w:rsidR="006E739C" w:rsidRPr="002131F2" w:rsidSect="00B22320">
      <w:headerReference w:type="default" r:id="rId11"/>
      <w:footerReference w:type="default" r:id="rId12"/>
      <w:pgSz w:w="11906" w:h="16838"/>
      <w:pgMar w:top="1417" w:right="1417" w:bottom="1417" w:left="1417" w:header="4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DCBD" w14:textId="77777777" w:rsidR="00B22320" w:rsidRDefault="00B22320" w:rsidP="00053497">
      <w:r>
        <w:separator/>
      </w:r>
    </w:p>
  </w:endnote>
  <w:endnote w:type="continuationSeparator" w:id="0">
    <w:p w14:paraId="301240F8" w14:textId="77777777" w:rsidR="00B22320" w:rsidRDefault="00B22320" w:rsidP="000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96172"/>
      <w:docPartObj>
        <w:docPartGallery w:val="Page Numbers (Bottom of Page)"/>
        <w:docPartUnique/>
      </w:docPartObj>
    </w:sdtPr>
    <w:sdtContent>
      <w:sdt>
        <w:sdtPr>
          <w:id w:val="1728636285"/>
          <w:docPartObj>
            <w:docPartGallery w:val="Page Numbers (Top of Page)"/>
            <w:docPartUnique/>
          </w:docPartObj>
        </w:sdtPr>
        <w:sdtContent>
          <w:p w14:paraId="686DBF70" w14:textId="2DCD15B7" w:rsidR="00CA0FC1" w:rsidRDefault="00CA0FC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B598B">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598B">
              <w:rPr>
                <w:b/>
                <w:bCs/>
                <w:noProof/>
              </w:rPr>
              <w:t>10</w:t>
            </w:r>
            <w:r>
              <w:rPr>
                <w:b/>
                <w:bCs/>
                <w:sz w:val="24"/>
                <w:szCs w:val="24"/>
              </w:rPr>
              <w:fldChar w:fldCharType="end"/>
            </w:r>
          </w:p>
        </w:sdtContent>
      </w:sdt>
    </w:sdtContent>
  </w:sdt>
  <w:p w14:paraId="05428F07" w14:textId="31D235FC" w:rsidR="00CA0FC1" w:rsidRDefault="00CA0FC1" w:rsidP="00E9616D">
    <w:pPr>
      <w:pStyle w:val="Stopka"/>
      <w:tabs>
        <w:tab w:val="lef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2594"/>
      <w:docPartObj>
        <w:docPartGallery w:val="Page Numbers (Bottom of Page)"/>
        <w:docPartUnique/>
      </w:docPartObj>
    </w:sdtPr>
    <w:sdtContent>
      <w:sdt>
        <w:sdtPr>
          <w:id w:val="-1769616900"/>
          <w:docPartObj>
            <w:docPartGallery w:val="Page Numbers (Top of Page)"/>
            <w:docPartUnique/>
          </w:docPartObj>
        </w:sdtPr>
        <w:sdtContent>
          <w:p w14:paraId="06AFD329" w14:textId="06083394" w:rsidR="00CA0FC1" w:rsidRDefault="00CA0FC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B598B">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598B">
              <w:rPr>
                <w:b/>
                <w:bCs/>
                <w:noProof/>
              </w:rPr>
              <w:t>10</w:t>
            </w:r>
            <w:r>
              <w:rPr>
                <w:b/>
                <w:bCs/>
                <w:sz w:val="24"/>
                <w:szCs w:val="24"/>
              </w:rPr>
              <w:fldChar w:fldCharType="end"/>
            </w:r>
          </w:p>
        </w:sdtContent>
      </w:sdt>
    </w:sdtContent>
  </w:sdt>
  <w:p w14:paraId="76EA64A2" w14:textId="413E1B73" w:rsidR="00CA0FC1" w:rsidRDefault="00CA0FC1" w:rsidP="00E9616D">
    <w:pPr>
      <w:pStyle w:val="Stopka"/>
      <w:tabs>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9BF8" w14:textId="77777777" w:rsidR="00B22320" w:rsidRDefault="00B22320" w:rsidP="00053497">
      <w:r>
        <w:separator/>
      </w:r>
    </w:p>
  </w:footnote>
  <w:footnote w:type="continuationSeparator" w:id="0">
    <w:p w14:paraId="33F88EA4" w14:textId="77777777" w:rsidR="00B22320" w:rsidRDefault="00B22320" w:rsidP="00053497">
      <w:r>
        <w:continuationSeparator/>
      </w:r>
    </w:p>
  </w:footnote>
  <w:footnote w:id="1">
    <w:p w14:paraId="03A2E4A9" w14:textId="77777777" w:rsidR="00CA0FC1" w:rsidRPr="00680CAE" w:rsidRDefault="00CA0FC1" w:rsidP="00003566">
      <w:pPr>
        <w:pStyle w:val="Tekstprzypisudolnego"/>
        <w:rPr>
          <w:rFonts w:ascii="Arial Narrow" w:hAnsi="Arial Narrow"/>
          <w:color w:val="FF0000"/>
        </w:rPr>
      </w:pPr>
      <w:r w:rsidRPr="00680CAE">
        <w:rPr>
          <w:rStyle w:val="Odwoanieprzypisudolnego"/>
          <w:rFonts w:ascii="Arial Narrow" w:hAnsi="Arial Narrow"/>
          <w:color w:val="FF0000"/>
        </w:rPr>
        <w:t>*</w:t>
      </w:r>
      <w:r w:rsidRPr="00680CAE">
        <w:rPr>
          <w:rFonts w:ascii="Arial Narrow" w:hAnsi="Arial Narrow" w:cs="Tahoma"/>
          <w:color w:val="FF0000"/>
          <w:sz w:val="14"/>
          <w:szCs w:val="14"/>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DCBF" w14:textId="0B2FDD46" w:rsidR="00CA0FC1" w:rsidRDefault="00CA0FC1" w:rsidP="002A031F">
    <w:pPr>
      <w:pStyle w:val="Nagwek"/>
      <w:tabs>
        <w:tab w:val="clear" w:pos="9072"/>
        <w:tab w:val="right" w:pos="9923"/>
      </w:tabs>
      <w:ind w:left="-993" w:right="-851"/>
      <w:jc w:val="center"/>
      <w:rPr>
        <w:noProof/>
        <w:lang w:eastAsia="pl-PL"/>
      </w:rPr>
    </w:pPr>
    <w:r w:rsidRPr="00160CB3">
      <w:rPr>
        <w:noProof/>
        <w:lang w:eastAsia="pl-PL"/>
      </w:rPr>
      <w:drawing>
        <wp:inline distT="0" distB="0" distL="0" distR="0" wp14:anchorId="464885D2" wp14:editId="67429663">
          <wp:extent cx="5760720" cy="465826"/>
          <wp:effectExtent l="0" t="0" r="0" b="0"/>
          <wp:docPr id="1226539275" name="Obraz 1226539275"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p w14:paraId="56634B73" w14:textId="77777777" w:rsidR="00CA0FC1" w:rsidRDefault="00CA0FC1" w:rsidP="00F5161C">
    <w:pPr>
      <w:pStyle w:val="Nagwek"/>
      <w:tabs>
        <w:tab w:val="clear" w:pos="9072"/>
        <w:tab w:val="right" w:pos="9923"/>
      </w:tabs>
      <w:ind w:left="-993"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E21D" w14:textId="51420BB7" w:rsidR="00CA0FC1" w:rsidRDefault="00CA0FC1" w:rsidP="00CA0FC1">
    <w:pPr>
      <w:pStyle w:val="Nagwek"/>
      <w:jc w:val="center"/>
    </w:pPr>
  </w:p>
  <w:p w14:paraId="13B95BE3" w14:textId="3CFCCA37" w:rsidR="00CA0FC1" w:rsidRDefault="00CA0FC1" w:rsidP="00B1773A">
    <w:pPr>
      <w:pStyle w:val="Nagwek"/>
      <w:jc w:val="center"/>
    </w:pPr>
    <w:r w:rsidRPr="00160CB3">
      <w:rPr>
        <w:noProof/>
        <w:lang w:eastAsia="pl-PL"/>
      </w:rPr>
      <w:drawing>
        <wp:inline distT="0" distB="0" distL="0" distR="0" wp14:anchorId="48E6728D" wp14:editId="4BC56B81">
          <wp:extent cx="5760720" cy="465826"/>
          <wp:effectExtent l="0" t="0" r="0" b="0"/>
          <wp:docPr id="278337152" name="Obraz 278337152"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0B8A" w14:textId="5611A3CA" w:rsidR="00CA0FC1" w:rsidRDefault="00CA0FC1" w:rsidP="002A031F">
    <w:pPr>
      <w:pStyle w:val="Nagwek"/>
      <w:tabs>
        <w:tab w:val="clear" w:pos="9072"/>
        <w:tab w:val="right" w:pos="9923"/>
      </w:tabs>
      <w:ind w:left="-993" w:right="-851"/>
      <w:jc w:val="center"/>
      <w:rPr>
        <w:noProof/>
        <w:lang w:eastAsia="pl-PL"/>
      </w:rPr>
    </w:pPr>
    <w:r w:rsidRPr="00160CB3">
      <w:rPr>
        <w:noProof/>
        <w:lang w:eastAsia="pl-PL"/>
      </w:rPr>
      <w:drawing>
        <wp:inline distT="0" distB="0" distL="0" distR="0" wp14:anchorId="7DC566DA" wp14:editId="5B2F2AFA">
          <wp:extent cx="5760720" cy="465455"/>
          <wp:effectExtent l="0" t="0" r="5080" b="4445"/>
          <wp:docPr id="1511628491" name="Obraz 1511628491"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455"/>
                  </a:xfrm>
                  <a:prstGeom prst="rect">
                    <a:avLst/>
                  </a:prstGeom>
                  <a:noFill/>
                  <a:ln>
                    <a:noFill/>
                  </a:ln>
                </pic:spPr>
              </pic:pic>
            </a:graphicData>
          </a:graphic>
        </wp:inline>
      </w:drawing>
    </w:r>
  </w:p>
  <w:p w14:paraId="4B41968E" w14:textId="77777777" w:rsidR="00CA0FC1" w:rsidRDefault="00CA0FC1" w:rsidP="00F5161C">
    <w:pPr>
      <w:pStyle w:val="Nagwek"/>
      <w:tabs>
        <w:tab w:val="clear" w:pos="9072"/>
        <w:tab w:val="right" w:pos="9923"/>
      </w:tabs>
      <w:ind w:left="-993"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2E"/>
    <w:multiLevelType w:val="hybridMultilevel"/>
    <w:tmpl w:val="9C3E62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09239A"/>
    <w:multiLevelType w:val="hybridMultilevel"/>
    <w:tmpl w:val="2390A140"/>
    <w:lvl w:ilvl="0" w:tplc="BA469ED6">
      <w:start w:val="1"/>
      <w:numFmt w:val="decimal"/>
      <w:lvlText w:val="%1."/>
      <w:lvlJc w:val="left"/>
      <w:pPr>
        <w:tabs>
          <w:tab w:val="num" w:pos="360"/>
        </w:tabs>
        <w:ind w:left="360" w:hanging="360"/>
      </w:pPr>
      <w:rPr>
        <w:rFonts w:ascii="Tahoma" w:hAnsi="Tahoma" w:cs="Tahoma" w:hint="default"/>
        <w:b/>
        <w:i w:val="0"/>
        <w:sz w:val="18"/>
        <w:szCs w:val="18"/>
      </w:rPr>
    </w:lvl>
    <w:lvl w:ilvl="1" w:tplc="04150005">
      <w:start w:val="1"/>
      <w:numFmt w:val="bullet"/>
      <w:lvlText w:val=""/>
      <w:lvlJc w:val="left"/>
      <w:pPr>
        <w:tabs>
          <w:tab w:val="num" w:pos="1440"/>
        </w:tabs>
        <w:ind w:left="1440" w:hanging="360"/>
      </w:pPr>
      <w:rPr>
        <w:rFonts w:ascii="Wingdings" w:hAnsi="Wingdings" w:hint="default"/>
        <w:b/>
        <w:i w:val="0"/>
      </w:rPr>
    </w:lvl>
    <w:lvl w:ilvl="2" w:tplc="78DAB0F0">
      <w:start w:val="3"/>
      <w:numFmt w:val="upperRoman"/>
      <w:lvlText w:val="%3."/>
      <w:lvlJc w:val="left"/>
      <w:pPr>
        <w:tabs>
          <w:tab w:val="num" w:pos="2700"/>
        </w:tabs>
        <w:ind w:left="2700" w:hanging="720"/>
      </w:pPr>
      <w:rPr>
        <w:rFonts w:cs="Times New Roman" w:hint="default"/>
        <w:color w:val="000000"/>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12004C7B"/>
    <w:multiLevelType w:val="hybridMultilevel"/>
    <w:tmpl w:val="84F2B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16DF4"/>
    <w:multiLevelType w:val="hybridMultilevel"/>
    <w:tmpl w:val="773E242C"/>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15FA0"/>
    <w:multiLevelType w:val="hybridMultilevel"/>
    <w:tmpl w:val="90929F22"/>
    <w:lvl w:ilvl="0" w:tplc="7996E05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85378"/>
    <w:multiLevelType w:val="hybridMultilevel"/>
    <w:tmpl w:val="8BF0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154A8A"/>
    <w:multiLevelType w:val="hybridMultilevel"/>
    <w:tmpl w:val="8F4273F8"/>
    <w:lvl w:ilvl="0" w:tplc="B9B01B74">
      <w:start w:val="1"/>
      <w:numFmt w:val="decimal"/>
      <w:lvlText w:val="%1."/>
      <w:lvlJc w:val="left"/>
      <w:pPr>
        <w:tabs>
          <w:tab w:val="num" w:pos="360"/>
        </w:tabs>
        <w:ind w:left="340" w:hanging="340"/>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AB224C0"/>
    <w:multiLevelType w:val="hybridMultilevel"/>
    <w:tmpl w:val="1BA01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00219"/>
    <w:multiLevelType w:val="hybridMultilevel"/>
    <w:tmpl w:val="1E4228AE"/>
    <w:lvl w:ilvl="0" w:tplc="0415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F03837"/>
    <w:multiLevelType w:val="hybridMultilevel"/>
    <w:tmpl w:val="CD50FDDA"/>
    <w:lvl w:ilvl="0" w:tplc="5D8C2E7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5154F0"/>
    <w:multiLevelType w:val="hybridMultilevel"/>
    <w:tmpl w:val="6A9A0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5B495E"/>
    <w:multiLevelType w:val="hybridMultilevel"/>
    <w:tmpl w:val="B7D01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974BEC"/>
    <w:multiLevelType w:val="hybridMultilevel"/>
    <w:tmpl w:val="BD725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65C30"/>
    <w:multiLevelType w:val="hybridMultilevel"/>
    <w:tmpl w:val="DBCA6EF8"/>
    <w:lvl w:ilvl="0" w:tplc="9B3E1B0E">
      <w:start w:val="1"/>
      <w:numFmt w:val="decimal"/>
      <w:lvlText w:val="%1."/>
      <w:lvlJc w:val="left"/>
      <w:pPr>
        <w:tabs>
          <w:tab w:val="num" w:pos="360"/>
        </w:tabs>
        <w:ind w:left="36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B07222"/>
    <w:multiLevelType w:val="hybridMultilevel"/>
    <w:tmpl w:val="EB3A9CDC"/>
    <w:lvl w:ilvl="0" w:tplc="9B3E1B0E">
      <w:start w:val="1"/>
      <w:numFmt w:val="decimal"/>
      <w:lvlText w:val="%1."/>
      <w:lvlJc w:val="left"/>
      <w:pPr>
        <w:tabs>
          <w:tab w:val="num" w:pos="360"/>
        </w:tabs>
        <w:ind w:left="36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8EB4EEF"/>
    <w:multiLevelType w:val="hybridMultilevel"/>
    <w:tmpl w:val="F2FEB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FE1629"/>
    <w:multiLevelType w:val="hybridMultilevel"/>
    <w:tmpl w:val="328CB3C8"/>
    <w:lvl w:ilvl="0" w:tplc="04150001">
      <w:start w:val="1"/>
      <w:numFmt w:val="bullet"/>
      <w:lvlText w:val=""/>
      <w:lvlJc w:val="left"/>
      <w:pPr>
        <w:tabs>
          <w:tab w:val="num" w:pos="360"/>
        </w:tabs>
        <w:ind w:left="360" w:hanging="360"/>
      </w:pPr>
      <w:rPr>
        <w:rFonts w:ascii="Symbol" w:hAnsi="Symbol"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E631E75"/>
    <w:multiLevelType w:val="hybridMultilevel"/>
    <w:tmpl w:val="2550E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577900"/>
    <w:multiLevelType w:val="hybridMultilevel"/>
    <w:tmpl w:val="7B002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57EB7"/>
    <w:multiLevelType w:val="hybridMultilevel"/>
    <w:tmpl w:val="F07C6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57F"/>
    <w:multiLevelType w:val="hybridMultilevel"/>
    <w:tmpl w:val="CFA688A4"/>
    <w:lvl w:ilvl="0" w:tplc="9B3E1B0E">
      <w:start w:val="1"/>
      <w:numFmt w:val="decimal"/>
      <w:lvlText w:val="%1."/>
      <w:lvlJc w:val="left"/>
      <w:pPr>
        <w:tabs>
          <w:tab w:val="num" w:pos="360"/>
        </w:tabs>
        <w:ind w:left="36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54F39E9"/>
    <w:multiLevelType w:val="hybridMultilevel"/>
    <w:tmpl w:val="AAE48BAE"/>
    <w:lvl w:ilvl="0" w:tplc="54187B04">
      <w:start w:val="1"/>
      <w:numFmt w:val="decimal"/>
      <w:lvlText w:val="%1."/>
      <w:lvlJc w:val="left"/>
      <w:pPr>
        <w:tabs>
          <w:tab w:val="num" w:pos="360"/>
        </w:tabs>
        <w:ind w:left="360" w:hanging="360"/>
      </w:pPr>
      <w:rPr>
        <w:rFonts w:cs="Times New Roman"/>
        <w:b/>
        <w:i w:val="0"/>
      </w:rPr>
    </w:lvl>
    <w:lvl w:ilvl="1" w:tplc="04150005">
      <w:start w:val="1"/>
      <w:numFmt w:val="bullet"/>
      <w:lvlText w:val=""/>
      <w:lvlJc w:val="left"/>
      <w:pPr>
        <w:tabs>
          <w:tab w:val="num" w:pos="1440"/>
        </w:tabs>
        <w:ind w:left="1440" w:hanging="360"/>
      </w:pPr>
      <w:rPr>
        <w:rFonts w:ascii="Wingdings" w:hAnsi="Wingdings" w:hint="default"/>
        <w:b/>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5EC30E5"/>
    <w:multiLevelType w:val="hybridMultilevel"/>
    <w:tmpl w:val="EB967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35ED0"/>
    <w:multiLevelType w:val="hybridMultilevel"/>
    <w:tmpl w:val="FEF0DAE6"/>
    <w:lvl w:ilvl="0" w:tplc="04150007">
      <w:start w:val="1"/>
      <w:numFmt w:val="bullet"/>
      <w:lvlText w:val=""/>
      <w:lvlJc w:val="left"/>
      <w:pPr>
        <w:tabs>
          <w:tab w:val="num" w:pos="590"/>
        </w:tabs>
        <w:ind w:left="590" w:hanging="360"/>
      </w:pPr>
      <w:rPr>
        <w:rFonts w:ascii="Wingdings" w:hAnsi="Wingdings" w:hint="default"/>
        <w:sz w:val="16"/>
      </w:rPr>
    </w:lvl>
    <w:lvl w:ilvl="1" w:tplc="04150005">
      <w:start w:val="1"/>
      <w:numFmt w:val="bullet"/>
      <w:lvlText w:val=""/>
      <w:lvlJc w:val="left"/>
      <w:pPr>
        <w:tabs>
          <w:tab w:val="num" w:pos="1500"/>
        </w:tabs>
        <w:ind w:left="1500" w:hanging="360"/>
      </w:pPr>
      <w:rPr>
        <w:rFonts w:ascii="Wingdings" w:hAnsi="Wingdings" w:hint="default"/>
        <w:sz w:val="16"/>
      </w:rPr>
    </w:lvl>
    <w:lvl w:ilvl="2" w:tplc="EEC6E4D0" w:tentative="1">
      <w:start w:val="1"/>
      <w:numFmt w:val="bullet"/>
      <w:lvlText w:val=""/>
      <w:lvlJc w:val="left"/>
      <w:pPr>
        <w:tabs>
          <w:tab w:val="num" w:pos="2220"/>
        </w:tabs>
        <w:ind w:left="2220" w:hanging="360"/>
      </w:pPr>
      <w:rPr>
        <w:rFonts w:ascii="Wingdings" w:hAnsi="Wingdings" w:hint="default"/>
      </w:rPr>
    </w:lvl>
    <w:lvl w:ilvl="3" w:tplc="9AB24A24" w:tentative="1">
      <w:start w:val="1"/>
      <w:numFmt w:val="bullet"/>
      <w:lvlText w:val=""/>
      <w:lvlJc w:val="left"/>
      <w:pPr>
        <w:tabs>
          <w:tab w:val="num" w:pos="2940"/>
        </w:tabs>
        <w:ind w:left="2940" w:hanging="360"/>
      </w:pPr>
      <w:rPr>
        <w:rFonts w:ascii="Symbol" w:hAnsi="Symbol" w:hint="default"/>
      </w:rPr>
    </w:lvl>
    <w:lvl w:ilvl="4" w:tplc="C2502FE2" w:tentative="1">
      <w:start w:val="1"/>
      <w:numFmt w:val="bullet"/>
      <w:lvlText w:val="o"/>
      <w:lvlJc w:val="left"/>
      <w:pPr>
        <w:tabs>
          <w:tab w:val="num" w:pos="3660"/>
        </w:tabs>
        <w:ind w:left="3660" w:hanging="360"/>
      </w:pPr>
      <w:rPr>
        <w:rFonts w:ascii="Courier New" w:hAnsi="Courier New" w:hint="default"/>
      </w:rPr>
    </w:lvl>
    <w:lvl w:ilvl="5" w:tplc="71347522" w:tentative="1">
      <w:start w:val="1"/>
      <w:numFmt w:val="bullet"/>
      <w:lvlText w:val=""/>
      <w:lvlJc w:val="left"/>
      <w:pPr>
        <w:tabs>
          <w:tab w:val="num" w:pos="4380"/>
        </w:tabs>
        <w:ind w:left="4380" w:hanging="360"/>
      </w:pPr>
      <w:rPr>
        <w:rFonts w:ascii="Wingdings" w:hAnsi="Wingdings" w:hint="default"/>
      </w:rPr>
    </w:lvl>
    <w:lvl w:ilvl="6" w:tplc="1F3CAEBC" w:tentative="1">
      <w:start w:val="1"/>
      <w:numFmt w:val="bullet"/>
      <w:lvlText w:val=""/>
      <w:lvlJc w:val="left"/>
      <w:pPr>
        <w:tabs>
          <w:tab w:val="num" w:pos="5100"/>
        </w:tabs>
        <w:ind w:left="5100" w:hanging="360"/>
      </w:pPr>
      <w:rPr>
        <w:rFonts w:ascii="Symbol" w:hAnsi="Symbol" w:hint="default"/>
      </w:rPr>
    </w:lvl>
    <w:lvl w:ilvl="7" w:tplc="147E793C" w:tentative="1">
      <w:start w:val="1"/>
      <w:numFmt w:val="bullet"/>
      <w:lvlText w:val="o"/>
      <w:lvlJc w:val="left"/>
      <w:pPr>
        <w:tabs>
          <w:tab w:val="num" w:pos="5820"/>
        </w:tabs>
        <w:ind w:left="5820" w:hanging="360"/>
      </w:pPr>
      <w:rPr>
        <w:rFonts w:ascii="Courier New" w:hAnsi="Courier New" w:hint="default"/>
      </w:rPr>
    </w:lvl>
    <w:lvl w:ilvl="8" w:tplc="7EA4FA96"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DC07E51"/>
    <w:multiLevelType w:val="hybridMultilevel"/>
    <w:tmpl w:val="0F267288"/>
    <w:lvl w:ilvl="0" w:tplc="04150017">
      <w:start w:val="1"/>
      <w:numFmt w:val="lowerLetter"/>
      <w:lvlText w:val="%1)"/>
      <w:lvlJc w:val="left"/>
      <w:pPr>
        <w:ind w:left="720" w:hanging="360"/>
      </w:pPr>
      <w:rPr>
        <w:b/>
        <w:bCs/>
        <w:i w:val="0"/>
        <w:iCs w:val="0"/>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5" w15:restartNumberingAfterBreak="0">
    <w:nsid w:val="54255D8D"/>
    <w:multiLevelType w:val="hybridMultilevel"/>
    <w:tmpl w:val="52FA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7E329D"/>
    <w:multiLevelType w:val="hybridMultilevel"/>
    <w:tmpl w:val="82240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F7561D"/>
    <w:multiLevelType w:val="hybridMultilevel"/>
    <w:tmpl w:val="D64CD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344135"/>
    <w:multiLevelType w:val="hybridMultilevel"/>
    <w:tmpl w:val="C33AF998"/>
    <w:lvl w:ilvl="0" w:tplc="54187B04">
      <w:start w:val="1"/>
      <w:numFmt w:val="decimal"/>
      <w:lvlText w:val="%1."/>
      <w:lvlJc w:val="left"/>
      <w:pPr>
        <w:tabs>
          <w:tab w:val="num" w:pos="360"/>
        </w:tabs>
        <w:ind w:left="360" w:hanging="360"/>
      </w:pPr>
      <w:rPr>
        <w:rFonts w:cs="Times New Roman"/>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B4E65DA"/>
    <w:multiLevelType w:val="hybridMultilevel"/>
    <w:tmpl w:val="3DC05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3D72BA"/>
    <w:multiLevelType w:val="hybridMultilevel"/>
    <w:tmpl w:val="40E0336E"/>
    <w:lvl w:ilvl="0" w:tplc="FFFFFFFF">
      <w:start w:val="1"/>
      <w:numFmt w:val="decimal"/>
      <w:lvlText w:val="%1."/>
      <w:lvlJc w:val="left"/>
      <w:pPr>
        <w:tabs>
          <w:tab w:val="num" w:pos="360"/>
        </w:tabs>
        <w:ind w:left="36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F473F71"/>
    <w:multiLevelType w:val="hybridMultilevel"/>
    <w:tmpl w:val="49EA1D2E"/>
    <w:lvl w:ilvl="0" w:tplc="FFFFFFFF">
      <w:start w:val="1"/>
      <w:numFmt w:val="lowerLetter"/>
      <w:lvlText w:val="%1)"/>
      <w:lvlJc w:val="left"/>
      <w:pPr>
        <w:tabs>
          <w:tab w:val="num" w:pos="2060"/>
        </w:tabs>
        <w:ind w:left="1700" w:firstLine="0"/>
      </w:pPr>
      <w:rPr>
        <w:rFonts w:cs="Times New Roman"/>
      </w:rPr>
    </w:lvl>
    <w:lvl w:ilvl="1" w:tplc="FFFFFFFF">
      <w:start w:val="1"/>
      <w:numFmt w:val="lowerLetter"/>
      <w:lvlText w:val="%2."/>
      <w:lvlJc w:val="left"/>
      <w:pPr>
        <w:tabs>
          <w:tab w:val="num" w:pos="2573"/>
        </w:tabs>
        <w:ind w:left="2573" w:hanging="360"/>
      </w:pPr>
      <w:rPr>
        <w:rFonts w:cs="Times New Roman"/>
      </w:rPr>
    </w:lvl>
    <w:lvl w:ilvl="2" w:tplc="FFFFFFFF">
      <w:start w:val="1"/>
      <w:numFmt w:val="lowerRoman"/>
      <w:lvlText w:val="%3."/>
      <w:lvlJc w:val="right"/>
      <w:pPr>
        <w:tabs>
          <w:tab w:val="num" w:pos="3293"/>
        </w:tabs>
        <w:ind w:left="3293" w:hanging="180"/>
      </w:pPr>
      <w:rPr>
        <w:rFonts w:cs="Times New Roman"/>
      </w:rPr>
    </w:lvl>
    <w:lvl w:ilvl="3" w:tplc="FFFFFFFF">
      <w:start w:val="1"/>
      <w:numFmt w:val="decimal"/>
      <w:lvlText w:val="%4."/>
      <w:lvlJc w:val="left"/>
      <w:pPr>
        <w:tabs>
          <w:tab w:val="num" w:pos="4013"/>
        </w:tabs>
        <w:ind w:left="4013" w:hanging="360"/>
      </w:pPr>
      <w:rPr>
        <w:rFonts w:cs="Times New Roman"/>
      </w:rPr>
    </w:lvl>
    <w:lvl w:ilvl="4" w:tplc="FFFFFFFF">
      <w:start w:val="1"/>
      <w:numFmt w:val="lowerLetter"/>
      <w:lvlText w:val="%5."/>
      <w:lvlJc w:val="left"/>
      <w:pPr>
        <w:tabs>
          <w:tab w:val="num" w:pos="4733"/>
        </w:tabs>
        <w:ind w:left="4733" w:hanging="360"/>
      </w:pPr>
      <w:rPr>
        <w:rFonts w:cs="Times New Roman"/>
      </w:rPr>
    </w:lvl>
    <w:lvl w:ilvl="5" w:tplc="FFFFFFFF">
      <w:start w:val="1"/>
      <w:numFmt w:val="lowerRoman"/>
      <w:lvlText w:val="%6."/>
      <w:lvlJc w:val="right"/>
      <w:pPr>
        <w:tabs>
          <w:tab w:val="num" w:pos="5453"/>
        </w:tabs>
        <w:ind w:left="5453" w:hanging="180"/>
      </w:pPr>
      <w:rPr>
        <w:rFonts w:cs="Times New Roman"/>
      </w:rPr>
    </w:lvl>
    <w:lvl w:ilvl="6" w:tplc="FFFFFFFF">
      <w:start w:val="1"/>
      <w:numFmt w:val="decimal"/>
      <w:lvlText w:val="%7."/>
      <w:lvlJc w:val="left"/>
      <w:pPr>
        <w:tabs>
          <w:tab w:val="num" w:pos="6173"/>
        </w:tabs>
        <w:ind w:left="6173" w:hanging="360"/>
      </w:pPr>
      <w:rPr>
        <w:rFonts w:cs="Times New Roman"/>
      </w:rPr>
    </w:lvl>
    <w:lvl w:ilvl="7" w:tplc="FFFFFFFF">
      <w:start w:val="1"/>
      <w:numFmt w:val="lowerLetter"/>
      <w:lvlText w:val="%8."/>
      <w:lvlJc w:val="left"/>
      <w:pPr>
        <w:tabs>
          <w:tab w:val="num" w:pos="6893"/>
        </w:tabs>
        <w:ind w:left="6893" w:hanging="360"/>
      </w:pPr>
      <w:rPr>
        <w:rFonts w:cs="Times New Roman"/>
      </w:rPr>
    </w:lvl>
    <w:lvl w:ilvl="8" w:tplc="FFFFFFFF">
      <w:start w:val="1"/>
      <w:numFmt w:val="lowerRoman"/>
      <w:lvlText w:val="%9."/>
      <w:lvlJc w:val="right"/>
      <w:pPr>
        <w:tabs>
          <w:tab w:val="num" w:pos="7613"/>
        </w:tabs>
        <w:ind w:left="7613" w:hanging="180"/>
      </w:pPr>
      <w:rPr>
        <w:rFonts w:cs="Times New Roman"/>
      </w:rPr>
    </w:lvl>
  </w:abstractNum>
  <w:abstractNum w:abstractNumId="32" w15:restartNumberingAfterBreak="0">
    <w:nsid w:val="70664AAF"/>
    <w:multiLevelType w:val="hybridMultilevel"/>
    <w:tmpl w:val="B3E847BC"/>
    <w:lvl w:ilvl="0" w:tplc="B9B01B74">
      <w:start w:val="1"/>
      <w:numFmt w:val="decimal"/>
      <w:lvlText w:val="%1."/>
      <w:lvlJc w:val="left"/>
      <w:pPr>
        <w:tabs>
          <w:tab w:val="num" w:pos="360"/>
        </w:tabs>
        <w:ind w:left="340" w:hanging="340"/>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4535838"/>
    <w:multiLevelType w:val="hybridMultilevel"/>
    <w:tmpl w:val="FD8C9766"/>
    <w:lvl w:ilvl="0" w:tplc="C2DC0C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7D3C86"/>
    <w:multiLevelType w:val="hybridMultilevel"/>
    <w:tmpl w:val="49E64DFC"/>
    <w:lvl w:ilvl="0" w:tplc="0FD0E0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720" w:hanging="360"/>
      </w:pPr>
      <w:rPr>
        <w:rFonts w:ascii="Symbol" w:hAnsi="Symbol" w:hint="default"/>
      </w:rPr>
    </w:lvl>
    <w:lvl w:ilvl="3" w:tplc="04150001">
      <w:start w:val="1"/>
      <w:numFmt w:val="bullet"/>
      <w:lvlText w:val=""/>
      <w:lvlJc w:val="left"/>
      <w:pPr>
        <w:ind w:left="720" w:hanging="360"/>
      </w:pPr>
      <w:rPr>
        <w:rFonts w:ascii="Symbol" w:hAnsi="Symbol" w:hint="default"/>
      </w:rPr>
    </w:lvl>
    <w:lvl w:ilvl="4" w:tplc="04150003">
      <w:start w:val="1"/>
      <w:numFmt w:val="bullet"/>
      <w:lvlText w:val="o"/>
      <w:lvlJc w:val="left"/>
      <w:pPr>
        <w:ind w:left="1440" w:hanging="360"/>
      </w:pPr>
      <w:rPr>
        <w:rFonts w:ascii="Courier New" w:hAnsi="Courier New" w:cs="Courier New" w:hint="default"/>
      </w:rPr>
    </w:lvl>
    <w:lvl w:ilvl="5" w:tplc="0BC4BBE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560F49"/>
    <w:multiLevelType w:val="hybridMultilevel"/>
    <w:tmpl w:val="509CF96A"/>
    <w:lvl w:ilvl="0" w:tplc="54187B04">
      <w:start w:val="1"/>
      <w:numFmt w:val="decimal"/>
      <w:lvlText w:val="%1."/>
      <w:lvlJc w:val="left"/>
      <w:pPr>
        <w:tabs>
          <w:tab w:val="num" w:pos="360"/>
        </w:tabs>
        <w:ind w:left="360" w:hanging="360"/>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80512460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74485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988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35833">
    <w:abstractNumId w:val="16"/>
  </w:num>
  <w:num w:numId="5" w16cid:durableId="1022824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707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166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30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7039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822114">
    <w:abstractNumId w:val="5"/>
  </w:num>
  <w:num w:numId="11" w16cid:durableId="707994170">
    <w:abstractNumId w:val="14"/>
  </w:num>
  <w:num w:numId="12" w16cid:durableId="1629167549">
    <w:abstractNumId w:val="20"/>
  </w:num>
  <w:num w:numId="13" w16cid:durableId="967200994">
    <w:abstractNumId w:val="22"/>
  </w:num>
  <w:num w:numId="14" w16cid:durableId="2122409696">
    <w:abstractNumId w:val="1"/>
  </w:num>
  <w:num w:numId="15" w16cid:durableId="2120025690">
    <w:abstractNumId w:val="23"/>
  </w:num>
  <w:num w:numId="16" w16cid:durableId="1582760661">
    <w:abstractNumId w:val="9"/>
  </w:num>
  <w:num w:numId="17" w16cid:durableId="1320302845">
    <w:abstractNumId w:val="17"/>
  </w:num>
  <w:num w:numId="18" w16cid:durableId="1312369476">
    <w:abstractNumId w:val="3"/>
  </w:num>
  <w:num w:numId="19" w16cid:durableId="611668942">
    <w:abstractNumId w:val="18"/>
  </w:num>
  <w:num w:numId="20" w16cid:durableId="895816066">
    <w:abstractNumId w:val="4"/>
  </w:num>
  <w:num w:numId="21" w16cid:durableId="154804069">
    <w:abstractNumId w:val="34"/>
  </w:num>
  <w:num w:numId="22" w16cid:durableId="16780044">
    <w:abstractNumId w:val="0"/>
  </w:num>
  <w:num w:numId="23" w16cid:durableId="506405159">
    <w:abstractNumId w:val="8"/>
  </w:num>
  <w:num w:numId="24" w16cid:durableId="1618877807">
    <w:abstractNumId w:val="33"/>
  </w:num>
  <w:num w:numId="25" w16cid:durableId="1811828862">
    <w:abstractNumId w:val="11"/>
  </w:num>
  <w:num w:numId="26" w16cid:durableId="1458648069">
    <w:abstractNumId w:val="25"/>
  </w:num>
  <w:num w:numId="27" w16cid:durableId="66733459">
    <w:abstractNumId w:val="27"/>
  </w:num>
  <w:num w:numId="28" w16cid:durableId="1931901">
    <w:abstractNumId w:val="26"/>
  </w:num>
  <w:num w:numId="29" w16cid:durableId="543905844">
    <w:abstractNumId w:val="2"/>
  </w:num>
  <w:num w:numId="30" w16cid:durableId="352654672">
    <w:abstractNumId w:val="19"/>
  </w:num>
  <w:num w:numId="31" w16cid:durableId="153112630">
    <w:abstractNumId w:val="29"/>
  </w:num>
  <w:num w:numId="32" w16cid:durableId="265969344">
    <w:abstractNumId w:val="15"/>
  </w:num>
  <w:num w:numId="33" w16cid:durableId="1121801853">
    <w:abstractNumId w:val="10"/>
  </w:num>
  <w:num w:numId="34" w16cid:durableId="304748215">
    <w:abstractNumId w:val="7"/>
  </w:num>
  <w:num w:numId="35" w16cid:durableId="186870302">
    <w:abstractNumId w:val="21"/>
  </w:num>
  <w:num w:numId="36" w16cid:durableId="955677804">
    <w:abstractNumId w:val="24"/>
  </w:num>
  <w:num w:numId="37" w16cid:durableId="1329364961">
    <w:abstractNumId w:val="12"/>
  </w:num>
  <w:num w:numId="38" w16cid:durableId="13742284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97"/>
    <w:rsid w:val="00003566"/>
    <w:rsid w:val="00010C43"/>
    <w:rsid w:val="00020CA3"/>
    <w:rsid w:val="000234C2"/>
    <w:rsid w:val="00024853"/>
    <w:rsid w:val="0002594A"/>
    <w:rsid w:val="00033602"/>
    <w:rsid w:val="00034BF1"/>
    <w:rsid w:val="00036174"/>
    <w:rsid w:val="00042216"/>
    <w:rsid w:val="00047209"/>
    <w:rsid w:val="00053497"/>
    <w:rsid w:val="0006564A"/>
    <w:rsid w:val="0006778C"/>
    <w:rsid w:val="00074ECE"/>
    <w:rsid w:val="00075A52"/>
    <w:rsid w:val="0007673C"/>
    <w:rsid w:val="00083CAF"/>
    <w:rsid w:val="000A133A"/>
    <w:rsid w:val="000A3B92"/>
    <w:rsid w:val="000B0BD1"/>
    <w:rsid w:val="000B6CA1"/>
    <w:rsid w:val="000C1F21"/>
    <w:rsid w:val="000D455D"/>
    <w:rsid w:val="000D6468"/>
    <w:rsid w:val="000E28BF"/>
    <w:rsid w:val="000F4500"/>
    <w:rsid w:val="000F604A"/>
    <w:rsid w:val="000F79BB"/>
    <w:rsid w:val="00101574"/>
    <w:rsid w:val="00102133"/>
    <w:rsid w:val="00102F98"/>
    <w:rsid w:val="0010304C"/>
    <w:rsid w:val="001061A4"/>
    <w:rsid w:val="00110AF4"/>
    <w:rsid w:val="00115BDF"/>
    <w:rsid w:val="00117195"/>
    <w:rsid w:val="0012189F"/>
    <w:rsid w:val="00124E32"/>
    <w:rsid w:val="00126E2F"/>
    <w:rsid w:val="001357CC"/>
    <w:rsid w:val="001402F4"/>
    <w:rsid w:val="0014418A"/>
    <w:rsid w:val="00145A5B"/>
    <w:rsid w:val="00150D7D"/>
    <w:rsid w:val="0015188C"/>
    <w:rsid w:val="00155A1B"/>
    <w:rsid w:val="0018266F"/>
    <w:rsid w:val="00185648"/>
    <w:rsid w:val="0018571C"/>
    <w:rsid w:val="00185C78"/>
    <w:rsid w:val="001A1288"/>
    <w:rsid w:val="001A3028"/>
    <w:rsid w:val="001A6502"/>
    <w:rsid w:val="001B096D"/>
    <w:rsid w:val="001B5415"/>
    <w:rsid w:val="001B541D"/>
    <w:rsid w:val="001C2784"/>
    <w:rsid w:val="001C2B1B"/>
    <w:rsid w:val="001C48FC"/>
    <w:rsid w:val="001F2065"/>
    <w:rsid w:val="001F2652"/>
    <w:rsid w:val="001F355B"/>
    <w:rsid w:val="001F44FC"/>
    <w:rsid w:val="001F511A"/>
    <w:rsid w:val="00205AE1"/>
    <w:rsid w:val="00210F23"/>
    <w:rsid w:val="002113D5"/>
    <w:rsid w:val="0021160D"/>
    <w:rsid w:val="002116CB"/>
    <w:rsid w:val="00211B43"/>
    <w:rsid w:val="002131F2"/>
    <w:rsid w:val="002155D9"/>
    <w:rsid w:val="00220CDF"/>
    <w:rsid w:val="002269FB"/>
    <w:rsid w:val="002338D0"/>
    <w:rsid w:val="00237B8E"/>
    <w:rsid w:val="00247C0E"/>
    <w:rsid w:val="00251FDE"/>
    <w:rsid w:val="00252518"/>
    <w:rsid w:val="002564F8"/>
    <w:rsid w:val="00262962"/>
    <w:rsid w:val="00263961"/>
    <w:rsid w:val="002639BF"/>
    <w:rsid w:val="002641D5"/>
    <w:rsid w:val="0027255E"/>
    <w:rsid w:val="00272BCD"/>
    <w:rsid w:val="00283571"/>
    <w:rsid w:val="00291C6B"/>
    <w:rsid w:val="002A031F"/>
    <w:rsid w:val="002A0640"/>
    <w:rsid w:val="002D4C96"/>
    <w:rsid w:val="002D74D7"/>
    <w:rsid w:val="002D7909"/>
    <w:rsid w:val="002E3837"/>
    <w:rsid w:val="002F283B"/>
    <w:rsid w:val="002F3BAC"/>
    <w:rsid w:val="002F3F0F"/>
    <w:rsid w:val="00322E50"/>
    <w:rsid w:val="003308B7"/>
    <w:rsid w:val="00332D52"/>
    <w:rsid w:val="00334875"/>
    <w:rsid w:val="00341CDA"/>
    <w:rsid w:val="00342611"/>
    <w:rsid w:val="0035108A"/>
    <w:rsid w:val="003612C0"/>
    <w:rsid w:val="00361AF3"/>
    <w:rsid w:val="003706B6"/>
    <w:rsid w:val="003804B7"/>
    <w:rsid w:val="00386826"/>
    <w:rsid w:val="00386904"/>
    <w:rsid w:val="00387B5F"/>
    <w:rsid w:val="003915AA"/>
    <w:rsid w:val="003938CA"/>
    <w:rsid w:val="00396D63"/>
    <w:rsid w:val="003A02E0"/>
    <w:rsid w:val="003A12F6"/>
    <w:rsid w:val="003A2FBF"/>
    <w:rsid w:val="003A7AC4"/>
    <w:rsid w:val="003B19AA"/>
    <w:rsid w:val="003B409A"/>
    <w:rsid w:val="003B4125"/>
    <w:rsid w:val="003B42B2"/>
    <w:rsid w:val="003B5118"/>
    <w:rsid w:val="003B598B"/>
    <w:rsid w:val="003B7DB6"/>
    <w:rsid w:val="003E163C"/>
    <w:rsid w:val="003E2566"/>
    <w:rsid w:val="003E41E3"/>
    <w:rsid w:val="003E75F2"/>
    <w:rsid w:val="003F42B6"/>
    <w:rsid w:val="00403311"/>
    <w:rsid w:val="00403D68"/>
    <w:rsid w:val="004058A7"/>
    <w:rsid w:val="004129E6"/>
    <w:rsid w:val="004153E2"/>
    <w:rsid w:val="004168CF"/>
    <w:rsid w:val="0041787C"/>
    <w:rsid w:val="004231ED"/>
    <w:rsid w:val="00426C8F"/>
    <w:rsid w:val="0043003B"/>
    <w:rsid w:val="0043551C"/>
    <w:rsid w:val="0044113C"/>
    <w:rsid w:val="00441EC0"/>
    <w:rsid w:val="004433D4"/>
    <w:rsid w:val="00443BC9"/>
    <w:rsid w:val="00446A07"/>
    <w:rsid w:val="00462597"/>
    <w:rsid w:val="004645BB"/>
    <w:rsid w:val="00465D3E"/>
    <w:rsid w:val="00471E00"/>
    <w:rsid w:val="0047360A"/>
    <w:rsid w:val="00487D4E"/>
    <w:rsid w:val="004905F1"/>
    <w:rsid w:val="004918DC"/>
    <w:rsid w:val="0049312F"/>
    <w:rsid w:val="0049625E"/>
    <w:rsid w:val="00496CC4"/>
    <w:rsid w:val="004A215F"/>
    <w:rsid w:val="004A68CB"/>
    <w:rsid w:val="004C369E"/>
    <w:rsid w:val="004D1D49"/>
    <w:rsid w:val="004E5BEA"/>
    <w:rsid w:val="004E7CF8"/>
    <w:rsid w:val="004F2F2A"/>
    <w:rsid w:val="004F52B2"/>
    <w:rsid w:val="00504839"/>
    <w:rsid w:val="00513887"/>
    <w:rsid w:val="00514952"/>
    <w:rsid w:val="005202B3"/>
    <w:rsid w:val="005264D2"/>
    <w:rsid w:val="00537F42"/>
    <w:rsid w:val="005445FE"/>
    <w:rsid w:val="0055242B"/>
    <w:rsid w:val="00560CAD"/>
    <w:rsid w:val="005626DC"/>
    <w:rsid w:val="00565217"/>
    <w:rsid w:val="005715DF"/>
    <w:rsid w:val="00575207"/>
    <w:rsid w:val="00576628"/>
    <w:rsid w:val="00583FED"/>
    <w:rsid w:val="005A024A"/>
    <w:rsid w:val="005A6C8E"/>
    <w:rsid w:val="005B7166"/>
    <w:rsid w:val="005C4054"/>
    <w:rsid w:val="005C7BAA"/>
    <w:rsid w:val="005D23A4"/>
    <w:rsid w:val="005D4B4B"/>
    <w:rsid w:val="005D65C2"/>
    <w:rsid w:val="005E0DA4"/>
    <w:rsid w:val="005E1CD4"/>
    <w:rsid w:val="005E386C"/>
    <w:rsid w:val="005E619D"/>
    <w:rsid w:val="00614C6A"/>
    <w:rsid w:val="006159ED"/>
    <w:rsid w:val="00616AA4"/>
    <w:rsid w:val="00616FA2"/>
    <w:rsid w:val="006263C6"/>
    <w:rsid w:val="00626B61"/>
    <w:rsid w:val="00627878"/>
    <w:rsid w:val="00634105"/>
    <w:rsid w:val="00640A43"/>
    <w:rsid w:val="0064413E"/>
    <w:rsid w:val="006447F9"/>
    <w:rsid w:val="006527D2"/>
    <w:rsid w:val="0067208E"/>
    <w:rsid w:val="0067518B"/>
    <w:rsid w:val="00685324"/>
    <w:rsid w:val="006946E0"/>
    <w:rsid w:val="006A108D"/>
    <w:rsid w:val="006A2B51"/>
    <w:rsid w:val="006A4C18"/>
    <w:rsid w:val="006A5135"/>
    <w:rsid w:val="006B0B0F"/>
    <w:rsid w:val="006B77CB"/>
    <w:rsid w:val="006D174A"/>
    <w:rsid w:val="006D2D6E"/>
    <w:rsid w:val="006D6DDA"/>
    <w:rsid w:val="006E0845"/>
    <w:rsid w:val="006E2627"/>
    <w:rsid w:val="006E59DC"/>
    <w:rsid w:val="006E739C"/>
    <w:rsid w:val="006F19A8"/>
    <w:rsid w:val="00701943"/>
    <w:rsid w:val="00703D5F"/>
    <w:rsid w:val="007152A2"/>
    <w:rsid w:val="00720E95"/>
    <w:rsid w:val="00736FFE"/>
    <w:rsid w:val="00754C40"/>
    <w:rsid w:val="007577ED"/>
    <w:rsid w:val="0076129B"/>
    <w:rsid w:val="00764085"/>
    <w:rsid w:val="00765D97"/>
    <w:rsid w:val="00776159"/>
    <w:rsid w:val="00777D96"/>
    <w:rsid w:val="007A130D"/>
    <w:rsid w:val="007B6622"/>
    <w:rsid w:val="007C7276"/>
    <w:rsid w:val="007D76B3"/>
    <w:rsid w:val="007E2851"/>
    <w:rsid w:val="007E5C86"/>
    <w:rsid w:val="007F3E3A"/>
    <w:rsid w:val="007F49EC"/>
    <w:rsid w:val="00810283"/>
    <w:rsid w:val="008226C4"/>
    <w:rsid w:val="00832709"/>
    <w:rsid w:val="008329AC"/>
    <w:rsid w:val="00834F28"/>
    <w:rsid w:val="008356F9"/>
    <w:rsid w:val="00840535"/>
    <w:rsid w:val="00842237"/>
    <w:rsid w:val="00850B65"/>
    <w:rsid w:val="00851E08"/>
    <w:rsid w:val="008568BC"/>
    <w:rsid w:val="00872A1D"/>
    <w:rsid w:val="00887229"/>
    <w:rsid w:val="00892CE4"/>
    <w:rsid w:val="008A10CC"/>
    <w:rsid w:val="008A5292"/>
    <w:rsid w:val="008B0E14"/>
    <w:rsid w:val="008C2C50"/>
    <w:rsid w:val="008C3A20"/>
    <w:rsid w:val="008C60DE"/>
    <w:rsid w:val="008C791F"/>
    <w:rsid w:val="008D3D97"/>
    <w:rsid w:val="008E0D71"/>
    <w:rsid w:val="008E7543"/>
    <w:rsid w:val="008F56FF"/>
    <w:rsid w:val="00900929"/>
    <w:rsid w:val="0090499A"/>
    <w:rsid w:val="00905502"/>
    <w:rsid w:val="0091314C"/>
    <w:rsid w:val="00923900"/>
    <w:rsid w:val="009250D7"/>
    <w:rsid w:val="0092715E"/>
    <w:rsid w:val="00932A53"/>
    <w:rsid w:val="00933B57"/>
    <w:rsid w:val="00936C63"/>
    <w:rsid w:val="00942B2A"/>
    <w:rsid w:val="00942DAC"/>
    <w:rsid w:val="00962D86"/>
    <w:rsid w:val="00967735"/>
    <w:rsid w:val="009729AB"/>
    <w:rsid w:val="00974A62"/>
    <w:rsid w:val="009758E6"/>
    <w:rsid w:val="00977CEA"/>
    <w:rsid w:val="00987FB5"/>
    <w:rsid w:val="0099113B"/>
    <w:rsid w:val="009A3786"/>
    <w:rsid w:val="009B126C"/>
    <w:rsid w:val="009B1A32"/>
    <w:rsid w:val="009C229D"/>
    <w:rsid w:val="009D0ED0"/>
    <w:rsid w:val="009D7394"/>
    <w:rsid w:val="009D7E41"/>
    <w:rsid w:val="009E17B2"/>
    <w:rsid w:val="009E33DE"/>
    <w:rsid w:val="009F384A"/>
    <w:rsid w:val="00A00E04"/>
    <w:rsid w:val="00A022F2"/>
    <w:rsid w:val="00A04858"/>
    <w:rsid w:val="00A0777A"/>
    <w:rsid w:val="00A1521F"/>
    <w:rsid w:val="00A1703A"/>
    <w:rsid w:val="00A2188C"/>
    <w:rsid w:val="00A261CE"/>
    <w:rsid w:val="00A31A04"/>
    <w:rsid w:val="00A31EED"/>
    <w:rsid w:val="00A37A66"/>
    <w:rsid w:val="00A412F4"/>
    <w:rsid w:val="00A44BE9"/>
    <w:rsid w:val="00A4553F"/>
    <w:rsid w:val="00A52088"/>
    <w:rsid w:val="00A564DF"/>
    <w:rsid w:val="00A75F0B"/>
    <w:rsid w:val="00A91906"/>
    <w:rsid w:val="00AA32DF"/>
    <w:rsid w:val="00AB031E"/>
    <w:rsid w:val="00AB366A"/>
    <w:rsid w:val="00AB3AA2"/>
    <w:rsid w:val="00AB70AB"/>
    <w:rsid w:val="00AC40C7"/>
    <w:rsid w:val="00AC6291"/>
    <w:rsid w:val="00AD0155"/>
    <w:rsid w:val="00AD199B"/>
    <w:rsid w:val="00AE1FC4"/>
    <w:rsid w:val="00AE28E7"/>
    <w:rsid w:val="00AE4F1A"/>
    <w:rsid w:val="00AF32C4"/>
    <w:rsid w:val="00B0406E"/>
    <w:rsid w:val="00B1773A"/>
    <w:rsid w:val="00B216D3"/>
    <w:rsid w:val="00B22320"/>
    <w:rsid w:val="00B2495D"/>
    <w:rsid w:val="00B2550A"/>
    <w:rsid w:val="00B259DE"/>
    <w:rsid w:val="00B26117"/>
    <w:rsid w:val="00B45E22"/>
    <w:rsid w:val="00B508C9"/>
    <w:rsid w:val="00B63FFD"/>
    <w:rsid w:val="00B65523"/>
    <w:rsid w:val="00B7395F"/>
    <w:rsid w:val="00B77E42"/>
    <w:rsid w:val="00BA3529"/>
    <w:rsid w:val="00BC07D1"/>
    <w:rsid w:val="00BC3700"/>
    <w:rsid w:val="00BD6A41"/>
    <w:rsid w:val="00BE3381"/>
    <w:rsid w:val="00BE3469"/>
    <w:rsid w:val="00BF4CB0"/>
    <w:rsid w:val="00C0434B"/>
    <w:rsid w:val="00C13A0A"/>
    <w:rsid w:val="00C205B8"/>
    <w:rsid w:val="00C22943"/>
    <w:rsid w:val="00C23489"/>
    <w:rsid w:val="00C46812"/>
    <w:rsid w:val="00C47527"/>
    <w:rsid w:val="00C5050D"/>
    <w:rsid w:val="00C54C1F"/>
    <w:rsid w:val="00C601EA"/>
    <w:rsid w:val="00C67D5C"/>
    <w:rsid w:val="00C70250"/>
    <w:rsid w:val="00C75288"/>
    <w:rsid w:val="00C821E8"/>
    <w:rsid w:val="00C91DC6"/>
    <w:rsid w:val="00C92DF8"/>
    <w:rsid w:val="00C97093"/>
    <w:rsid w:val="00CA0FC1"/>
    <w:rsid w:val="00CB4B49"/>
    <w:rsid w:val="00CC6545"/>
    <w:rsid w:val="00CC756D"/>
    <w:rsid w:val="00D00CC8"/>
    <w:rsid w:val="00D01AFC"/>
    <w:rsid w:val="00D024F4"/>
    <w:rsid w:val="00D034DD"/>
    <w:rsid w:val="00D13A4E"/>
    <w:rsid w:val="00D14905"/>
    <w:rsid w:val="00D1518D"/>
    <w:rsid w:val="00D15FD2"/>
    <w:rsid w:val="00D313D5"/>
    <w:rsid w:val="00D32CAC"/>
    <w:rsid w:val="00D40E31"/>
    <w:rsid w:val="00D42C17"/>
    <w:rsid w:val="00D537F2"/>
    <w:rsid w:val="00D63A10"/>
    <w:rsid w:val="00D72EF8"/>
    <w:rsid w:val="00D831B5"/>
    <w:rsid w:val="00D87715"/>
    <w:rsid w:val="00D9228B"/>
    <w:rsid w:val="00D93CC3"/>
    <w:rsid w:val="00D961AD"/>
    <w:rsid w:val="00DA2230"/>
    <w:rsid w:val="00DA3C23"/>
    <w:rsid w:val="00DA5547"/>
    <w:rsid w:val="00DB51EF"/>
    <w:rsid w:val="00DC0B3C"/>
    <w:rsid w:val="00DC19AD"/>
    <w:rsid w:val="00DC3307"/>
    <w:rsid w:val="00DC3E7E"/>
    <w:rsid w:val="00DC77CA"/>
    <w:rsid w:val="00DD0E9D"/>
    <w:rsid w:val="00DE0296"/>
    <w:rsid w:val="00DE0F7B"/>
    <w:rsid w:val="00DE34C0"/>
    <w:rsid w:val="00DE71C4"/>
    <w:rsid w:val="00DE7C2E"/>
    <w:rsid w:val="00DF0CBF"/>
    <w:rsid w:val="00DF1932"/>
    <w:rsid w:val="00DF278C"/>
    <w:rsid w:val="00DF7A56"/>
    <w:rsid w:val="00DF7E13"/>
    <w:rsid w:val="00E07790"/>
    <w:rsid w:val="00E127D5"/>
    <w:rsid w:val="00E14DA1"/>
    <w:rsid w:val="00E2190F"/>
    <w:rsid w:val="00E22815"/>
    <w:rsid w:val="00E24BE4"/>
    <w:rsid w:val="00E2636F"/>
    <w:rsid w:val="00E26AD6"/>
    <w:rsid w:val="00E3532E"/>
    <w:rsid w:val="00E40CA0"/>
    <w:rsid w:val="00E43222"/>
    <w:rsid w:val="00E4337A"/>
    <w:rsid w:val="00E523C4"/>
    <w:rsid w:val="00E55AEF"/>
    <w:rsid w:val="00E56C72"/>
    <w:rsid w:val="00E60661"/>
    <w:rsid w:val="00E63630"/>
    <w:rsid w:val="00E77986"/>
    <w:rsid w:val="00E80D2D"/>
    <w:rsid w:val="00E94B2A"/>
    <w:rsid w:val="00E9616D"/>
    <w:rsid w:val="00EA743B"/>
    <w:rsid w:val="00EB0351"/>
    <w:rsid w:val="00EB25D4"/>
    <w:rsid w:val="00EB5B0F"/>
    <w:rsid w:val="00EC0286"/>
    <w:rsid w:val="00EC21B8"/>
    <w:rsid w:val="00EC25E0"/>
    <w:rsid w:val="00ED0C48"/>
    <w:rsid w:val="00ED2DE5"/>
    <w:rsid w:val="00ED3199"/>
    <w:rsid w:val="00ED47A1"/>
    <w:rsid w:val="00EF053E"/>
    <w:rsid w:val="00F01CF1"/>
    <w:rsid w:val="00F1553E"/>
    <w:rsid w:val="00F1568D"/>
    <w:rsid w:val="00F2142D"/>
    <w:rsid w:val="00F36572"/>
    <w:rsid w:val="00F40504"/>
    <w:rsid w:val="00F4544E"/>
    <w:rsid w:val="00F5161C"/>
    <w:rsid w:val="00F61345"/>
    <w:rsid w:val="00F66D85"/>
    <w:rsid w:val="00F72AB9"/>
    <w:rsid w:val="00F75172"/>
    <w:rsid w:val="00F86CB7"/>
    <w:rsid w:val="00F96144"/>
    <w:rsid w:val="00F96348"/>
    <w:rsid w:val="00FA4A69"/>
    <w:rsid w:val="00FB3CE0"/>
    <w:rsid w:val="00FB3D8F"/>
    <w:rsid w:val="00FB7F92"/>
    <w:rsid w:val="00FC0EC4"/>
    <w:rsid w:val="00FC41D3"/>
    <w:rsid w:val="00FD0E94"/>
    <w:rsid w:val="00FD4C54"/>
    <w:rsid w:val="00FE4A62"/>
    <w:rsid w:val="00FE54AB"/>
    <w:rsid w:val="00FE7192"/>
    <w:rsid w:val="00FE7364"/>
    <w:rsid w:val="00FF27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D759"/>
  <w15:docId w15:val="{468E8B18-B834-4857-B92D-FCD19E32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61C"/>
    <w:rPr>
      <w:rFonts w:cs="Arial"/>
    </w:rPr>
  </w:style>
  <w:style w:type="paragraph" w:styleId="Nagwek2">
    <w:name w:val="heading 2"/>
    <w:basedOn w:val="Normalny"/>
    <w:next w:val="Normalny"/>
    <w:link w:val="Nagwek2Znak"/>
    <w:uiPriority w:val="9"/>
    <w:semiHidden/>
    <w:unhideWhenUsed/>
    <w:qFormat/>
    <w:rsid w:val="00B73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15B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247C0E"/>
    <w:pPr>
      <w:spacing w:before="100" w:beforeAutospacing="1" w:after="100" w:afterAutospacing="1"/>
      <w:outlineLvl w:val="3"/>
    </w:pPr>
    <w:rPr>
      <w:rFonts w:ascii="Times New Roman" w:eastAsia="Times New Roman" w:hAnsi="Times New Roman" w:cs="Times New Roman"/>
      <w:b/>
      <w:bCs/>
      <w:sz w:val="24"/>
      <w:szCs w:val="24"/>
    </w:rPr>
  </w:style>
  <w:style w:type="paragraph" w:styleId="Nagwek7">
    <w:name w:val="heading 7"/>
    <w:basedOn w:val="Normalny"/>
    <w:next w:val="Normalny"/>
    <w:link w:val="Nagwek7Znak"/>
    <w:uiPriority w:val="9"/>
    <w:semiHidden/>
    <w:unhideWhenUsed/>
    <w:qFormat/>
    <w:rsid w:val="003612C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3497"/>
    <w:pPr>
      <w:tabs>
        <w:tab w:val="center" w:pos="4536"/>
        <w:tab w:val="right" w:pos="9072"/>
      </w:tabs>
    </w:pPr>
    <w:rPr>
      <w:rFonts w:cs="Times New Roman"/>
      <w:sz w:val="22"/>
      <w:szCs w:val="22"/>
      <w:lang w:eastAsia="en-US"/>
    </w:rPr>
  </w:style>
  <w:style w:type="character" w:customStyle="1" w:styleId="NagwekZnak">
    <w:name w:val="Nagłówek Znak"/>
    <w:basedOn w:val="Domylnaczcionkaakapitu"/>
    <w:link w:val="Nagwek"/>
    <w:uiPriority w:val="99"/>
    <w:rsid w:val="00053497"/>
  </w:style>
  <w:style w:type="paragraph" w:styleId="Stopka">
    <w:name w:val="footer"/>
    <w:basedOn w:val="Normalny"/>
    <w:link w:val="StopkaZnak"/>
    <w:uiPriority w:val="99"/>
    <w:unhideWhenUsed/>
    <w:rsid w:val="00053497"/>
    <w:pPr>
      <w:tabs>
        <w:tab w:val="center" w:pos="4536"/>
        <w:tab w:val="right" w:pos="9072"/>
      </w:tabs>
    </w:pPr>
    <w:rPr>
      <w:rFonts w:cs="Times New Roman"/>
      <w:sz w:val="22"/>
      <w:szCs w:val="22"/>
      <w:lang w:eastAsia="en-US"/>
    </w:rPr>
  </w:style>
  <w:style w:type="character" w:customStyle="1" w:styleId="StopkaZnak">
    <w:name w:val="Stopka Znak"/>
    <w:basedOn w:val="Domylnaczcionkaakapitu"/>
    <w:link w:val="Stopka"/>
    <w:uiPriority w:val="99"/>
    <w:rsid w:val="00053497"/>
  </w:style>
  <w:style w:type="paragraph" w:styleId="Tekstdymka">
    <w:name w:val="Balloon Text"/>
    <w:basedOn w:val="Normalny"/>
    <w:link w:val="TekstdymkaZnak"/>
    <w:uiPriority w:val="99"/>
    <w:semiHidden/>
    <w:unhideWhenUsed/>
    <w:rsid w:val="00053497"/>
    <w:rPr>
      <w:rFonts w:ascii="Tahoma" w:hAnsi="Tahoma" w:cs="Tahoma"/>
      <w:sz w:val="16"/>
      <w:szCs w:val="16"/>
      <w:lang w:eastAsia="en-US"/>
    </w:rPr>
  </w:style>
  <w:style w:type="character" w:customStyle="1" w:styleId="TekstdymkaZnak">
    <w:name w:val="Tekst dymka Znak"/>
    <w:link w:val="Tekstdymka"/>
    <w:uiPriority w:val="99"/>
    <w:semiHidden/>
    <w:rsid w:val="00053497"/>
    <w:rPr>
      <w:rFonts w:ascii="Tahoma" w:hAnsi="Tahoma" w:cs="Tahoma"/>
      <w:sz w:val="16"/>
      <w:szCs w:val="16"/>
    </w:rPr>
  </w:style>
  <w:style w:type="paragraph" w:styleId="Akapitzlist">
    <w:name w:val="List Paragraph"/>
    <w:basedOn w:val="Normalny"/>
    <w:uiPriority w:val="99"/>
    <w:qFormat/>
    <w:rsid w:val="00B216D3"/>
    <w:pPr>
      <w:ind w:left="720"/>
      <w:contextualSpacing/>
    </w:pPr>
  </w:style>
  <w:style w:type="paragraph" w:customStyle="1" w:styleId="Noparagraphstyle">
    <w:name w:val="[No paragraph style]"/>
    <w:rsid w:val="00E9616D"/>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Nagwek4Znak">
    <w:name w:val="Nagłówek 4 Znak"/>
    <w:link w:val="Nagwek4"/>
    <w:uiPriority w:val="9"/>
    <w:rsid w:val="00247C0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247C0E"/>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unhideWhenUsed/>
    <w:rsid w:val="0006778C"/>
    <w:rPr>
      <w:sz w:val="16"/>
      <w:szCs w:val="16"/>
    </w:rPr>
  </w:style>
  <w:style w:type="paragraph" w:styleId="Tekstkomentarza">
    <w:name w:val="annotation text"/>
    <w:basedOn w:val="Normalny"/>
    <w:link w:val="TekstkomentarzaZnak"/>
    <w:uiPriority w:val="99"/>
    <w:unhideWhenUsed/>
    <w:rsid w:val="0006778C"/>
  </w:style>
  <w:style w:type="character" w:customStyle="1" w:styleId="TekstkomentarzaZnak">
    <w:name w:val="Tekst komentarza Znak"/>
    <w:link w:val="Tekstkomentarza"/>
    <w:uiPriority w:val="99"/>
    <w:rsid w:val="0006778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6778C"/>
    <w:rPr>
      <w:b/>
      <w:bCs/>
    </w:rPr>
  </w:style>
  <w:style w:type="character" w:customStyle="1" w:styleId="TematkomentarzaZnak">
    <w:name w:val="Temat komentarza Znak"/>
    <w:link w:val="Tematkomentarza"/>
    <w:uiPriority w:val="99"/>
    <w:semiHidden/>
    <w:rsid w:val="0006778C"/>
    <w:rPr>
      <w:rFonts w:ascii="Calibri" w:eastAsia="Calibri" w:hAnsi="Calibri" w:cs="Arial"/>
      <w:b/>
      <w:bCs/>
      <w:sz w:val="20"/>
      <w:szCs w:val="20"/>
      <w:lang w:eastAsia="pl-PL"/>
    </w:rPr>
  </w:style>
  <w:style w:type="paragraph" w:customStyle="1" w:styleId="Default">
    <w:name w:val="Default"/>
    <w:rsid w:val="00342611"/>
    <w:pPr>
      <w:autoSpaceDE w:val="0"/>
      <w:autoSpaceDN w:val="0"/>
      <w:adjustRightInd w:val="0"/>
    </w:pPr>
    <w:rPr>
      <w:rFonts w:cs="Calibri"/>
      <w:color w:val="000000"/>
      <w:sz w:val="24"/>
      <w:szCs w:val="24"/>
      <w:lang w:eastAsia="en-US"/>
    </w:rPr>
  </w:style>
  <w:style w:type="character" w:styleId="Hipercze">
    <w:name w:val="Hyperlink"/>
    <w:uiPriority w:val="99"/>
    <w:unhideWhenUsed/>
    <w:rsid w:val="000C1F21"/>
    <w:rPr>
      <w:color w:val="0000FF"/>
      <w:u w:val="single"/>
    </w:rPr>
  </w:style>
  <w:style w:type="paragraph" w:customStyle="1" w:styleId="Tekstpodstawowy21">
    <w:name w:val="Tekst podstawowy 21"/>
    <w:basedOn w:val="Normalny"/>
    <w:rsid w:val="00FF275E"/>
    <w:pPr>
      <w:widowControl w:val="0"/>
      <w:suppressAutoHyphens/>
      <w:spacing w:line="360" w:lineRule="atLeast"/>
    </w:pPr>
    <w:rPr>
      <w:rFonts w:ascii="Arial" w:eastAsia="Lucida Sans Unicode" w:hAnsi="Arial" w:cs="Times New Roman"/>
      <w:b/>
      <w:kern w:val="1"/>
      <w:sz w:val="22"/>
      <w:lang w:eastAsia="en-US"/>
    </w:rPr>
  </w:style>
  <w:style w:type="paragraph" w:styleId="Tytu">
    <w:name w:val="Title"/>
    <w:basedOn w:val="Normalny"/>
    <w:link w:val="TytuZnak"/>
    <w:uiPriority w:val="99"/>
    <w:qFormat/>
    <w:rsid w:val="002639BF"/>
    <w:pPr>
      <w:pBdr>
        <w:top w:val="single" w:sz="6" w:space="0" w:color="auto"/>
        <w:left w:val="single" w:sz="6" w:space="0" w:color="auto"/>
        <w:bottom w:val="single" w:sz="6" w:space="0" w:color="auto"/>
        <w:right w:val="single" w:sz="6" w:space="0" w:color="auto"/>
      </w:pBdr>
      <w:tabs>
        <w:tab w:val="left" w:pos="1304"/>
        <w:tab w:val="left" w:pos="9298"/>
      </w:tabs>
      <w:jc w:val="center"/>
    </w:pPr>
    <w:rPr>
      <w:rFonts w:eastAsia="Times New Roman" w:cs="Times New Roman"/>
      <w:sz w:val="24"/>
      <w:szCs w:val="24"/>
    </w:rPr>
  </w:style>
  <w:style w:type="character" w:customStyle="1" w:styleId="TytuZnak">
    <w:name w:val="Tytuł Znak"/>
    <w:link w:val="Tytu"/>
    <w:uiPriority w:val="99"/>
    <w:rsid w:val="002639BF"/>
    <w:rPr>
      <w:rFonts w:ascii="Calibri" w:eastAsia="Times New Roman" w:hAnsi="Calibri" w:cs="Times New Roman"/>
      <w:sz w:val="24"/>
      <w:szCs w:val="24"/>
    </w:rPr>
  </w:style>
  <w:style w:type="paragraph" w:styleId="Tekstpodstawowy">
    <w:name w:val="Body Text"/>
    <w:basedOn w:val="Normalny"/>
    <w:link w:val="TekstpodstawowyZnak"/>
    <w:uiPriority w:val="99"/>
    <w:unhideWhenUsed/>
    <w:rsid w:val="002639BF"/>
    <w:pPr>
      <w:jc w:val="both"/>
    </w:pPr>
    <w:rPr>
      <w:rFonts w:ascii="Arial" w:eastAsia="Times New Roman" w:hAnsi="Arial" w:cs="Times New Roman"/>
      <w:sz w:val="24"/>
      <w:szCs w:val="24"/>
    </w:rPr>
  </w:style>
  <w:style w:type="character" w:customStyle="1" w:styleId="TekstpodstawowyZnak">
    <w:name w:val="Tekst podstawowy Znak"/>
    <w:link w:val="Tekstpodstawowy"/>
    <w:uiPriority w:val="99"/>
    <w:rsid w:val="002639BF"/>
    <w:rPr>
      <w:rFonts w:ascii="Arial" w:eastAsia="Times New Roman" w:hAnsi="Arial" w:cs="Times New Roman"/>
      <w:sz w:val="24"/>
      <w:szCs w:val="24"/>
    </w:rPr>
  </w:style>
  <w:style w:type="paragraph" w:customStyle="1" w:styleId="BodyText21">
    <w:name w:val="Body Text 21"/>
    <w:basedOn w:val="Normalny"/>
    <w:uiPriority w:val="99"/>
    <w:rsid w:val="002639BF"/>
    <w:pPr>
      <w:jc w:val="both"/>
    </w:pPr>
    <w:rPr>
      <w:rFonts w:ascii="Arial" w:eastAsia="Times New Roman" w:hAnsi="Arial"/>
      <w:b/>
      <w:bCs/>
      <w:sz w:val="24"/>
      <w:szCs w:val="24"/>
    </w:rPr>
  </w:style>
  <w:style w:type="paragraph" w:styleId="Tekstprzypisudolnego">
    <w:name w:val="footnote text"/>
    <w:basedOn w:val="Normalny"/>
    <w:link w:val="TekstprzypisudolnegoZnak"/>
    <w:uiPriority w:val="99"/>
    <w:rsid w:val="002639BF"/>
    <w:rPr>
      <w:rFonts w:eastAsia="Times New Roman" w:cs="Times New Roman"/>
    </w:rPr>
  </w:style>
  <w:style w:type="character" w:customStyle="1" w:styleId="TekstprzypisudolnegoZnak">
    <w:name w:val="Tekst przypisu dolnego Znak"/>
    <w:link w:val="Tekstprzypisudolnego"/>
    <w:uiPriority w:val="99"/>
    <w:rsid w:val="002639BF"/>
    <w:rPr>
      <w:rFonts w:ascii="Calibri" w:eastAsia="Times New Roman" w:hAnsi="Calibri" w:cs="Times New Roman"/>
      <w:sz w:val="20"/>
      <w:szCs w:val="20"/>
    </w:rPr>
  </w:style>
  <w:style w:type="character" w:styleId="Odwoanieprzypisudolnego">
    <w:name w:val="footnote reference"/>
    <w:uiPriority w:val="99"/>
    <w:rsid w:val="002639BF"/>
    <w:rPr>
      <w:rFonts w:cs="Times New Roman"/>
      <w:vertAlign w:val="superscript"/>
    </w:rPr>
  </w:style>
  <w:style w:type="character" w:styleId="Pogrubienie">
    <w:name w:val="Strong"/>
    <w:basedOn w:val="Domylnaczcionkaakapitu"/>
    <w:uiPriority w:val="22"/>
    <w:qFormat/>
    <w:rsid w:val="00CA0FC1"/>
    <w:rPr>
      <w:b/>
      <w:bCs/>
    </w:rPr>
  </w:style>
  <w:style w:type="character" w:customStyle="1" w:styleId="Nagwek3Znak">
    <w:name w:val="Nagłówek 3 Znak"/>
    <w:basedOn w:val="Domylnaczcionkaakapitu"/>
    <w:link w:val="Nagwek3"/>
    <w:uiPriority w:val="9"/>
    <w:semiHidden/>
    <w:rsid w:val="00115BDF"/>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semiHidden/>
    <w:rsid w:val="00B7395F"/>
    <w:rPr>
      <w:rFonts w:asciiTheme="majorHAnsi" w:eastAsiaTheme="majorEastAsia" w:hAnsiTheme="majorHAnsi" w:cstheme="majorBidi"/>
      <w:color w:val="365F91" w:themeColor="accent1" w:themeShade="BF"/>
      <w:sz w:val="26"/>
      <w:szCs w:val="26"/>
    </w:rPr>
  </w:style>
  <w:style w:type="character" w:customStyle="1" w:styleId="Nagwek7Znak">
    <w:name w:val="Nagłówek 7 Znak"/>
    <w:basedOn w:val="Domylnaczcionkaakapitu"/>
    <w:link w:val="Nagwek7"/>
    <w:uiPriority w:val="9"/>
    <w:semiHidden/>
    <w:rsid w:val="003612C0"/>
    <w:rPr>
      <w:rFonts w:asciiTheme="majorHAnsi" w:eastAsiaTheme="majorEastAsia" w:hAnsiTheme="majorHAnsi" w:cstheme="majorBidi"/>
      <w:i/>
      <w:iCs/>
      <w:color w:val="243F60" w:themeColor="accent1" w:themeShade="7F"/>
    </w:rPr>
  </w:style>
  <w:style w:type="paragraph" w:customStyle="1" w:styleId="Style7">
    <w:name w:val="Style7"/>
    <w:basedOn w:val="Normalny"/>
    <w:uiPriority w:val="99"/>
    <w:rsid w:val="00DF278C"/>
    <w:pPr>
      <w:widowControl w:val="0"/>
      <w:autoSpaceDE w:val="0"/>
      <w:autoSpaceDN w:val="0"/>
      <w:adjustRightInd w:val="0"/>
      <w:spacing w:line="254" w:lineRule="exact"/>
      <w:jc w:val="both"/>
    </w:pPr>
    <w:rPr>
      <w:rFonts w:ascii="Tahoma" w:eastAsia="Times New Roman" w:hAnsi="Tahoma" w:cs="Tahoma"/>
      <w:sz w:val="24"/>
      <w:szCs w:val="24"/>
    </w:rPr>
  </w:style>
  <w:style w:type="paragraph" w:customStyle="1" w:styleId="Style9">
    <w:name w:val="Style9"/>
    <w:basedOn w:val="Normalny"/>
    <w:uiPriority w:val="99"/>
    <w:rsid w:val="00DF278C"/>
    <w:pPr>
      <w:widowControl w:val="0"/>
      <w:autoSpaceDE w:val="0"/>
      <w:autoSpaceDN w:val="0"/>
      <w:adjustRightInd w:val="0"/>
    </w:pPr>
    <w:rPr>
      <w:rFonts w:ascii="Tahoma" w:eastAsia="Times New Roman" w:hAnsi="Tahoma" w:cs="Tahoma"/>
      <w:sz w:val="24"/>
      <w:szCs w:val="24"/>
    </w:rPr>
  </w:style>
  <w:style w:type="character" w:customStyle="1" w:styleId="FontStyle13">
    <w:name w:val="Font Style13"/>
    <w:uiPriority w:val="99"/>
    <w:rsid w:val="00DF278C"/>
    <w:rPr>
      <w:rFonts w:ascii="Arial Unicode MS" w:eastAsia="Arial Unicode MS" w:cs="Arial Unicode MS"/>
      <w:color w:val="000000"/>
      <w:sz w:val="20"/>
      <w:szCs w:val="20"/>
    </w:rPr>
  </w:style>
  <w:style w:type="character" w:customStyle="1" w:styleId="FontStyle16">
    <w:name w:val="Font Style16"/>
    <w:uiPriority w:val="99"/>
    <w:rsid w:val="00DF278C"/>
    <w:rPr>
      <w:rFonts w:ascii="Arial Unicode MS" w:eastAsia="Arial Unicode MS"/>
      <w:color w:val="000000"/>
      <w:sz w:val="20"/>
    </w:rPr>
  </w:style>
  <w:style w:type="paragraph" w:styleId="Poprawka">
    <w:name w:val="Revision"/>
    <w:hidden/>
    <w:uiPriority w:val="99"/>
    <w:semiHidden/>
    <w:rsid w:val="00D40E31"/>
    <w:rPr>
      <w:rFonts w:cs="Arial"/>
    </w:rPr>
  </w:style>
  <w:style w:type="paragraph" w:styleId="Bezodstpw">
    <w:name w:val="No Spacing"/>
    <w:uiPriority w:val="1"/>
    <w:qFormat/>
    <w:rsid w:val="002564F8"/>
    <w:rPr>
      <w:rFonts w:cs="Arial"/>
    </w:rPr>
  </w:style>
  <w:style w:type="character" w:customStyle="1" w:styleId="cf01">
    <w:name w:val="cf01"/>
    <w:basedOn w:val="Domylnaczcionkaakapitu"/>
    <w:rsid w:val="00185648"/>
    <w:rPr>
      <w:rFonts w:ascii="Segoe UI" w:hAnsi="Segoe UI" w:cs="Segoe UI" w:hint="default"/>
      <w:sz w:val="18"/>
      <w:szCs w:val="18"/>
    </w:rPr>
  </w:style>
  <w:style w:type="paragraph" w:customStyle="1" w:styleId="pf0">
    <w:name w:val="pf0"/>
    <w:basedOn w:val="Normalny"/>
    <w:rsid w:val="00185648"/>
    <w:pPr>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omylnaczcionkaakapitu"/>
    <w:rsid w:val="0018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8262">
      <w:bodyDiv w:val="1"/>
      <w:marLeft w:val="0"/>
      <w:marRight w:val="0"/>
      <w:marTop w:val="0"/>
      <w:marBottom w:val="0"/>
      <w:divBdr>
        <w:top w:val="none" w:sz="0" w:space="0" w:color="auto"/>
        <w:left w:val="none" w:sz="0" w:space="0" w:color="auto"/>
        <w:bottom w:val="none" w:sz="0" w:space="0" w:color="auto"/>
        <w:right w:val="none" w:sz="0" w:space="0" w:color="auto"/>
      </w:divBdr>
    </w:div>
    <w:div w:id="378014348">
      <w:bodyDiv w:val="1"/>
      <w:marLeft w:val="0"/>
      <w:marRight w:val="0"/>
      <w:marTop w:val="0"/>
      <w:marBottom w:val="0"/>
      <w:divBdr>
        <w:top w:val="none" w:sz="0" w:space="0" w:color="auto"/>
        <w:left w:val="none" w:sz="0" w:space="0" w:color="auto"/>
        <w:bottom w:val="none" w:sz="0" w:space="0" w:color="auto"/>
        <w:right w:val="none" w:sz="0" w:space="0" w:color="auto"/>
      </w:divBdr>
    </w:div>
    <w:div w:id="562835685">
      <w:bodyDiv w:val="1"/>
      <w:marLeft w:val="0"/>
      <w:marRight w:val="0"/>
      <w:marTop w:val="0"/>
      <w:marBottom w:val="0"/>
      <w:divBdr>
        <w:top w:val="none" w:sz="0" w:space="0" w:color="auto"/>
        <w:left w:val="none" w:sz="0" w:space="0" w:color="auto"/>
        <w:bottom w:val="none" w:sz="0" w:space="0" w:color="auto"/>
        <w:right w:val="none" w:sz="0" w:space="0" w:color="auto"/>
      </w:divBdr>
    </w:div>
    <w:div w:id="683938803">
      <w:bodyDiv w:val="1"/>
      <w:marLeft w:val="0"/>
      <w:marRight w:val="0"/>
      <w:marTop w:val="0"/>
      <w:marBottom w:val="0"/>
      <w:divBdr>
        <w:top w:val="none" w:sz="0" w:space="0" w:color="auto"/>
        <w:left w:val="none" w:sz="0" w:space="0" w:color="auto"/>
        <w:bottom w:val="none" w:sz="0" w:space="0" w:color="auto"/>
        <w:right w:val="none" w:sz="0" w:space="0" w:color="auto"/>
      </w:divBdr>
    </w:div>
    <w:div w:id="1140806136">
      <w:bodyDiv w:val="1"/>
      <w:marLeft w:val="0"/>
      <w:marRight w:val="0"/>
      <w:marTop w:val="0"/>
      <w:marBottom w:val="0"/>
      <w:divBdr>
        <w:top w:val="none" w:sz="0" w:space="0" w:color="auto"/>
        <w:left w:val="none" w:sz="0" w:space="0" w:color="auto"/>
        <w:bottom w:val="none" w:sz="0" w:space="0" w:color="auto"/>
        <w:right w:val="none" w:sz="0" w:space="0" w:color="auto"/>
      </w:divBdr>
    </w:div>
    <w:div w:id="1377268130">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581018138">
      <w:bodyDiv w:val="1"/>
      <w:marLeft w:val="0"/>
      <w:marRight w:val="0"/>
      <w:marTop w:val="0"/>
      <w:marBottom w:val="0"/>
      <w:divBdr>
        <w:top w:val="none" w:sz="0" w:space="0" w:color="auto"/>
        <w:left w:val="none" w:sz="0" w:space="0" w:color="auto"/>
        <w:bottom w:val="none" w:sz="0" w:space="0" w:color="auto"/>
        <w:right w:val="none" w:sz="0" w:space="0" w:color="auto"/>
      </w:divBdr>
    </w:div>
    <w:div w:id="1633562506">
      <w:bodyDiv w:val="1"/>
      <w:marLeft w:val="0"/>
      <w:marRight w:val="0"/>
      <w:marTop w:val="0"/>
      <w:marBottom w:val="0"/>
      <w:divBdr>
        <w:top w:val="none" w:sz="0" w:space="0" w:color="auto"/>
        <w:left w:val="none" w:sz="0" w:space="0" w:color="auto"/>
        <w:bottom w:val="none" w:sz="0" w:space="0" w:color="auto"/>
        <w:right w:val="none" w:sz="0" w:space="0" w:color="auto"/>
      </w:divBdr>
    </w:div>
    <w:div w:id="1739088030">
      <w:bodyDiv w:val="1"/>
      <w:marLeft w:val="0"/>
      <w:marRight w:val="0"/>
      <w:marTop w:val="0"/>
      <w:marBottom w:val="0"/>
      <w:divBdr>
        <w:top w:val="none" w:sz="0" w:space="0" w:color="auto"/>
        <w:left w:val="none" w:sz="0" w:space="0" w:color="auto"/>
        <w:bottom w:val="none" w:sz="0" w:space="0" w:color="auto"/>
        <w:right w:val="none" w:sz="0" w:space="0" w:color="auto"/>
      </w:divBdr>
    </w:div>
    <w:div w:id="1881014715">
      <w:bodyDiv w:val="1"/>
      <w:marLeft w:val="0"/>
      <w:marRight w:val="0"/>
      <w:marTop w:val="0"/>
      <w:marBottom w:val="0"/>
      <w:divBdr>
        <w:top w:val="none" w:sz="0" w:space="0" w:color="auto"/>
        <w:left w:val="none" w:sz="0" w:space="0" w:color="auto"/>
        <w:bottom w:val="none" w:sz="0" w:space="0" w:color="auto"/>
        <w:right w:val="none" w:sz="0" w:space="0" w:color="auto"/>
      </w:divBdr>
    </w:div>
    <w:div w:id="2015330213">
      <w:bodyDiv w:val="1"/>
      <w:marLeft w:val="0"/>
      <w:marRight w:val="0"/>
      <w:marTop w:val="0"/>
      <w:marBottom w:val="0"/>
      <w:divBdr>
        <w:top w:val="none" w:sz="0" w:space="0" w:color="auto"/>
        <w:left w:val="none" w:sz="0" w:space="0" w:color="auto"/>
        <w:bottom w:val="none" w:sz="0" w:space="0" w:color="auto"/>
        <w:right w:val="none" w:sz="0" w:space="0" w:color="auto"/>
      </w:divBdr>
    </w:div>
    <w:div w:id="2041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D5A2E-3C30-419D-8234-9CE2020C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7331</Words>
  <Characters>43991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spusm</dc:creator>
  <cp:lastModifiedBy>Paweł Boniecki</cp:lastModifiedBy>
  <cp:revision>2</cp:revision>
  <cp:lastPrinted>2018-05-30T09:22:00Z</cp:lastPrinted>
  <dcterms:created xsi:type="dcterms:W3CDTF">2024-04-26T09:29:00Z</dcterms:created>
  <dcterms:modified xsi:type="dcterms:W3CDTF">2024-04-26T09:29:00Z</dcterms:modified>
</cp:coreProperties>
</file>